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A4" w:rsidRPr="00F8397F" w:rsidRDefault="003801A4" w:rsidP="003801A4">
      <w:pPr>
        <w:tabs>
          <w:tab w:val="left" w:pos="1319"/>
        </w:tabs>
        <w:spacing w:line="234" w:lineRule="auto"/>
        <w:ind w:right="-7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Аналитическая справка о наличии преступлений и правонарушений, совершенных детьми МОУ «Знаменская СОШ» в период реализации образовательных программ и проводимых мероприятий </w:t>
      </w:r>
      <w:r w:rsidR="009B2395">
        <w:rPr>
          <w:rFonts w:ascii="Times New Roman" w:eastAsia="Times New Roman" w:hAnsi="Times New Roman"/>
          <w:b/>
          <w:bCs/>
        </w:rPr>
        <w:t>и профилактике правонарушений</w:t>
      </w:r>
      <w:bookmarkStart w:id="0" w:name="_GoBack"/>
      <w:bookmarkEnd w:id="0"/>
      <w:r w:rsidR="009B2395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за 2018 – 2021 учебный год</w:t>
      </w:r>
    </w:p>
    <w:p w:rsidR="009E1105" w:rsidRPr="00F8397F" w:rsidRDefault="009E1105">
      <w:pPr>
        <w:spacing w:line="285" w:lineRule="exact"/>
        <w:rPr>
          <w:rFonts w:ascii="Times New Roman" w:eastAsia="Times New Roman" w:hAnsi="Times New Roman"/>
          <w:b/>
          <w:bCs/>
        </w:rPr>
      </w:pPr>
    </w:p>
    <w:p w:rsidR="00F24DDD" w:rsidRDefault="00F24DDD" w:rsidP="00F24DDD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EE6481">
        <w:rPr>
          <w:rFonts w:ascii="Times New Roman" w:hAnsi="Times New Roman"/>
        </w:rPr>
        <w:t>Профилактическая  работа с несовершеннолетними и их родителями в МОУ «Знаменская СОШ» строится в</w:t>
      </w:r>
      <w:r w:rsidRPr="00EE6481">
        <w:rPr>
          <w:rFonts w:ascii="Times New Roman" w:eastAsia="SimSun" w:hAnsi="Times New Roman"/>
          <w:b/>
          <w:kern w:val="2"/>
          <w:lang w:eastAsia="hi-IN" w:bidi="hi-IN"/>
        </w:rPr>
        <w:t xml:space="preserve"> </w:t>
      </w:r>
      <w:r w:rsidRPr="00EE6481">
        <w:rPr>
          <w:rFonts w:ascii="Times New Roman" w:eastAsia="SimSun" w:hAnsi="Times New Roman"/>
          <w:kern w:val="2"/>
          <w:lang w:eastAsia="hi-IN" w:bidi="hi-IN"/>
        </w:rPr>
        <w:t xml:space="preserve">соответствии с Федеральным законом за № 120 от 24.06.99 года «Об основах системы профилактики безнадзорности и правонарушений несовершеннолетних». В начале сентября каждого учебного года в школе составляется социальный паспорт обучающихся и их семей, выделяется группа «риска» семей и обучающихся, допускающих нарушения школьной дисциплины, пропуски уроков без уважительной причины, агрессивное поведение. За учащимися, стоящими на внутришкольном учете, </w:t>
      </w:r>
      <w:r w:rsidR="00EE6481">
        <w:rPr>
          <w:rFonts w:ascii="Times New Roman" w:eastAsia="SimSun" w:hAnsi="Times New Roman"/>
          <w:kern w:val="2"/>
          <w:lang w:eastAsia="hi-IN" w:bidi="hi-IN"/>
        </w:rPr>
        <w:t>Т</w:t>
      </w:r>
      <w:r w:rsidRPr="00EE6481">
        <w:rPr>
          <w:rFonts w:ascii="Times New Roman" w:eastAsia="SimSun" w:hAnsi="Times New Roman"/>
          <w:kern w:val="2"/>
          <w:lang w:eastAsia="hi-IN" w:bidi="hi-IN"/>
        </w:rPr>
        <w:t>КДН, ПДН и учащимися из неблагополучных семей  осуществляется контроль со стороны администрации школы, Совета профилактики, классных руководителей.</w:t>
      </w:r>
    </w:p>
    <w:p w:rsidR="00EE6481" w:rsidRDefault="00EE6481" w:rsidP="00EE6481">
      <w:pPr>
        <w:ind w:left="1140"/>
        <w:rPr>
          <w:rFonts w:ascii="Times New Roman" w:eastAsia="Times New Roman" w:hAnsi="Times New Roman"/>
        </w:rPr>
      </w:pPr>
    </w:p>
    <w:p w:rsidR="00EE6481" w:rsidRDefault="00EE6481" w:rsidP="00EE6481">
      <w:pPr>
        <w:ind w:left="114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Социальный  паспорт семей и учащихся:</w:t>
      </w:r>
    </w:p>
    <w:tbl>
      <w:tblPr>
        <w:tblW w:w="105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954"/>
        <w:gridCol w:w="909"/>
        <w:gridCol w:w="866"/>
        <w:gridCol w:w="1041"/>
        <w:gridCol w:w="941"/>
        <w:gridCol w:w="1006"/>
        <w:gridCol w:w="910"/>
        <w:gridCol w:w="1066"/>
        <w:gridCol w:w="1420"/>
        <w:gridCol w:w="33"/>
      </w:tblGrid>
      <w:tr w:rsidR="00EE6481" w:rsidTr="00C86F55">
        <w:trPr>
          <w:trHeight w:val="192"/>
        </w:trPr>
        <w:tc>
          <w:tcPr>
            <w:tcW w:w="1419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  <w:hideMark/>
          </w:tcPr>
          <w:p w:rsidR="00EE6481" w:rsidRDefault="00EE648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Уч. год</w:t>
            </w:r>
          </w:p>
        </w:tc>
        <w:tc>
          <w:tcPr>
            <w:tcW w:w="954" w:type="dxa"/>
            <w:vMerge w:val="restart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</w:t>
            </w:r>
          </w:p>
        </w:tc>
        <w:tc>
          <w:tcPr>
            <w:tcW w:w="909" w:type="dxa"/>
            <w:vMerge w:val="restart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многодетных семей</w:t>
            </w:r>
          </w:p>
        </w:tc>
        <w:tc>
          <w:tcPr>
            <w:tcW w:w="866" w:type="dxa"/>
            <w:vMerge w:val="restart"/>
            <w:tcBorders>
              <w:top w:val="single" w:sz="8" w:space="0" w:color="000001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детей из многодетных семей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семей, воспитывающих приемных детей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опекаемых детей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 неблагополучных семей</w:t>
            </w:r>
          </w:p>
        </w:tc>
        <w:tc>
          <w:tcPr>
            <w:tcW w:w="910" w:type="dxa"/>
            <w:vMerge w:val="restart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уч-ся, сост. на ВШУ</w:t>
            </w:r>
          </w:p>
        </w:tc>
        <w:tc>
          <w:tcPr>
            <w:tcW w:w="1066" w:type="dxa"/>
            <w:vMerge w:val="restart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детей, поставленных на </w:t>
            </w:r>
            <w:proofErr w:type="spellStart"/>
            <w:r>
              <w:rPr>
                <w:rFonts w:ascii="Times New Roman" w:hAnsi="Times New Roman"/>
              </w:rPr>
              <w:t>учѐт</w:t>
            </w:r>
            <w:proofErr w:type="spellEnd"/>
            <w:r>
              <w:rPr>
                <w:rFonts w:ascii="Times New Roman" w:hAnsi="Times New Roman"/>
              </w:rPr>
              <w:t xml:space="preserve"> в ПДН, ТКДН</w:t>
            </w:r>
          </w:p>
        </w:tc>
        <w:tc>
          <w:tcPr>
            <w:tcW w:w="1420" w:type="dxa"/>
            <w:vMerge w:val="restart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textDirection w:val="btLr"/>
            <w:vAlign w:val="bottom"/>
            <w:hideMark/>
          </w:tcPr>
          <w:p w:rsidR="00EE6481" w:rsidRDefault="00EE6481">
            <w:pPr>
              <w:pStyle w:val="a7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детей, снятых с учета  в ПДН, ТКДН</w:t>
            </w:r>
          </w:p>
        </w:tc>
        <w:tc>
          <w:tcPr>
            <w:tcW w:w="33" w:type="dxa"/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</w:tr>
      <w:tr w:rsidR="00EE6481" w:rsidTr="00C86F55">
        <w:trPr>
          <w:trHeight w:val="271"/>
        </w:trPr>
        <w:tc>
          <w:tcPr>
            <w:tcW w:w="1419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33" w:type="dxa"/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</w:tr>
      <w:tr w:rsidR="00EE6481" w:rsidTr="00C86F55">
        <w:trPr>
          <w:trHeight w:val="1754"/>
        </w:trPr>
        <w:tc>
          <w:tcPr>
            <w:tcW w:w="1419" w:type="dxa"/>
            <w:vMerge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33" w:type="dxa"/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</w:tr>
      <w:tr w:rsidR="00EE6481" w:rsidTr="00C86F55">
        <w:trPr>
          <w:trHeight w:val="111"/>
        </w:trPr>
        <w:tc>
          <w:tcPr>
            <w:tcW w:w="1419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1"/>
            </w:tcBorders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1"/>
            </w:tcBorders>
            <w:vAlign w:val="center"/>
            <w:hideMark/>
          </w:tcPr>
          <w:p w:rsidR="00EE6481" w:rsidRDefault="00EE6481">
            <w:pPr>
              <w:rPr>
                <w:rFonts w:ascii="Times New Roman" w:eastAsiaTheme="majorEastAsia" w:hAnsi="Times New Roman"/>
              </w:rPr>
            </w:pPr>
          </w:p>
        </w:tc>
        <w:tc>
          <w:tcPr>
            <w:tcW w:w="33" w:type="dxa"/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</w:tr>
      <w:tr w:rsidR="00EE6481" w:rsidTr="00C86F55">
        <w:trPr>
          <w:trHeight w:val="3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2018-19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</w:tr>
      <w:tr w:rsidR="00EE6481" w:rsidTr="00C86F55">
        <w:trPr>
          <w:trHeight w:val="3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2019-20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</w:tr>
      <w:tr w:rsidR="00EE6481" w:rsidTr="00C86F55">
        <w:trPr>
          <w:trHeight w:val="3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481" w:rsidRDefault="00EE6481">
            <w:pPr>
              <w:ind w:lef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481" w:rsidRDefault="00EE6481">
            <w:pPr>
              <w:rPr>
                <w:rFonts w:ascii="Times New Roman" w:hAnsi="Times New Roman"/>
              </w:rPr>
            </w:pPr>
          </w:p>
        </w:tc>
      </w:tr>
    </w:tbl>
    <w:p w:rsidR="00EE6481" w:rsidRDefault="00EE6481" w:rsidP="00F24DDD">
      <w:pPr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9752D9" w:rsidRDefault="003801A4" w:rsidP="009752D9">
      <w:pPr>
        <w:spacing w:line="235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каждым годом р</w:t>
      </w:r>
      <w:r w:rsidR="009752D9">
        <w:rPr>
          <w:rFonts w:ascii="Times New Roman" w:eastAsia="Times New Roman" w:hAnsi="Times New Roman"/>
        </w:rPr>
        <w:t xml:space="preserve">астет число многодетных семей, детей из многодетных семей, отсутствуют  оформленные опекаемые дети и семьи, воспитывающие приемных детей. Увеличивается  количество учащихся, поставленных на </w:t>
      </w:r>
      <w:proofErr w:type="spellStart"/>
      <w:r w:rsidR="009752D9">
        <w:rPr>
          <w:rFonts w:ascii="Times New Roman" w:eastAsia="Times New Roman" w:hAnsi="Times New Roman"/>
        </w:rPr>
        <w:t>внутришкольный</w:t>
      </w:r>
      <w:proofErr w:type="spellEnd"/>
      <w:r w:rsidR="009752D9">
        <w:rPr>
          <w:rFonts w:ascii="Times New Roman" w:eastAsia="Times New Roman" w:hAnsi="Times New Roman"/>
        </w:rPr>
        <w:t xml:space="preserve"> профилактический учет. Некоторые обучающиеся, совершившие правонарушения и поставленные на учет в ПДК и ТКДН в течение учебного года исправляются благодаря программам реабилитации и мероприятиям, проводимым с детьми. Происходит  снятие с учета, но наблюдение за ними в школе продолжается. Растет число детей, поставленных на учет ТКДН, т.к. в период дистанционного обучения при недостаточном контроле со стороны родителей правонарушения совершались группой школьников. </w:t>
      </w:r>
    </w:p>
    <w:p w:rsidR="00B31F29" w:rsidRDefault="003801A4" w:rsidP="003801A4">
      <w:pPr>
        <w:tabs>
          <w:tab w:val="left" w:pos="567"/>
        </w:tabs>
        <w:spacing w:line="23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9752D9">
        <w:rPr>
          <w:rFonts w:ascii="Times New Roman" w:eastAsia="Times New Roman" w:hAnsi="Times New Roman"/>
        </w:rPr>
        <w:t xml:space="preserve">С </w:t>
      </w:r>
      <w:r w:rsidR="00B31F29" w:rsidRPr="00F8397F">
        <w:rPr>
          <w:rFonts w:ascii="Times New Roman" w:eastAsia="Times New Roman" w:hAnsi="Times New Roman"/>
        </w:rPr>
        <w:t>целью оказания своевременной и квалифицированной помощи детям, подросткам и их семьям, попавшим в сложные социальные, семейные, педагогические и прочие ситуации в школе организована работа Совета профилактики.</w:t>
      </w:r>
    </w:p>
    <w:p w:rsidR="00B31F29" w:rsidRPr="00F8397F" w:rsidRDefault="00B31F29" w:rsidP="00B31F29">
      <w:pPr>
        <w:ind w:left="1020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Задачи работы:</w:t>
      </w:r>
    </w:p>
    <w:p w:rsidR="00B31F29" w:rsidRPr="00F8397F" w:rsidRDefault="00B31F29" w:rsidP="00B31F29">
      <w:pPr>
        <w:spacing w:line="12" w:lineRule="exact"/>
        <w:rPr>
          <w:rFonts w:ascii="Times New Roman" w:eastAsia="Times New Roman" w:hAnsi="Times New Roman"/>
        </w:rPr>
      </w:pPr>
    </w:p>
    <w:p w:rsidR="00B31F29" w:rsidRDefault="00B31F29" w:rsidP="00B31F29">
      <w:pPr>
        <w:numPr>
          <w:ilvl w:val="0"/>
          <w:numId w:val="1"/>
        </w:numPr>
        <w:tabs>
          <w:tab w:val="left" w:pos="230"/>
        </w:tabs>
        <w:spacing w:line="236" w:lineRule="auto"/>
        <w:ind w:firstLine="6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B31F29" w:rsidRPr="00F8397F" w:rsidRDefault="00B31F29" w:rsidP="00B31F29">
      <w:pPr>
        <w:numPr>
          <w:ilvl w:val="0"/>
          <w:numId w:val="1"/>
        </w:numPr>
        <w:tabs>
          <w:tab w:val="left" w:pos="230"/>
        </w:tabs>
        <w:spacing w:line="236" w:lineRule="auto"/>
        <w:ind w:firstLine="6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создание условий для успешной социальной адаптации несовершеннолетних, раскрытие их</w:t>
      </w:r>
    </w:p>
    <w:p w:rsidR="00B31F29" w:rsidRPr="00F8397F" w:rsidRDefault="00B31F29" w:rsidP="00B31F29">
      <w:pPr>
        <w:spacing w:line="1" w:lineRule="exact"/>
        <w:rPr>
          <w:rFonts w:ascii="Times New Roman" w:eastAsia="Times New Roman" w:hAnsi="Times New Roman"/>
        </w:rPr>
      </w:pPr>
    </w:p>
    <w:p w:rsidR="00B31F29" w:rsidRPr="00F8397F" w:rsidRDefault="00B31F29" w:rsidP="00B31F29">
      <w:pPr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творческого потенциала и жизненного самоопределения;</w:t>
      </w:r>
    </w:p>
    <w:p w:rsidR="00B31F29" w:rsidRPr="00F8397F" w:rsidRDefault="00B31F29" w:rsidP="00B31F29">
      <w:pPr>
        <w:spacing w:line="12" w:lineRule="exact"/>
        <w:rPr>
          <w:rFonts w:ascii="Times New Roman" w:eastAsia="Times New Roman" w:hAnsi="Times New Roman"/>
        </w:rPr>
      </w:pPr>
    </w:p>
    <w:p w:rsidR="00B31F29" w:rsidRPr="00F8397F" w:rsidRDefault="00B31F29" w:rsidP="00B31F29">
      <w:pPr>
        <w:spacing w:line="234" w:lineRule="auto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F8397F">
        <w:rPr>
          <w:rFonts w:ascii="Times New Roman" w:eastAsia="Times New Roman" w:hAnsi="Times New Roman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B31F29" w:rsidRPr="00F8397F" w:rsidRDefault="00B31F29" w:rsidP="00B31F29">
      <w:pPr>
        <w:spacing w:line="14" w:lineRule="exact"/>
        <w:rPr>
          <w:rFonts w:ascii="Times New Roman" w:eastAsia="Times New Roman" w:hAnsi="Times New Roman"/>
        </w:rPr>
      </w:pPr>
    </w:p>
    <w:p w:rsidR="00B31F29" w:rsidRPr="00F8397F" w:rsidRDefault="00B31F29" w:rsidP="00B31F29">
      <w:pPr>
        <w:numPr>
          <w:ilvl w:val="0"/>
          <w:numId w:val="1"/>
        </w:numPr>
        <w:tabs>
          <w:tab w:val="left" w:pos="192"/>
        </w:tabs>
        <w:spacing w:line="234" w:lineRule="auto"/>
        <w:ind w:firstLine="6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обеспечение целенаправленного педагогического, правового влияния на поведение и деятельность детей и подростков школы.</w:t>
      </w:r>
    </w:p>
    <w:p w:rsidR="00B31F29" w:rsidRPr="00F8397F" w:rsidRDefault="00B31F29" w:rsidP="00B31F29">
      <w:pPr>
        <w:spacing w:line="1" w:lineRule="exact"/>
        <w:rPr>
          <w:rFonts w:ascii="Times New Roman" w:eastAsia="Times New Roman" w:hAnsi="Times New Roman"/>
        </w:rPr>
      </w:pPr>
    </w:p>
    <w:p w:rsidR="00B31F29" w:rsidRPr="00F8397F" w:rsidRDefault="00B31F29" w:rsidP="00B31F29">
      <w:pPr>
        <w:numPr>
          <w:ilvl w:val="0"/>
          <w:numId w:val="1"/>
        </w:numPr>
        <w:tabs>
          <w:tab w:val="left" w:pos="140"/>
        </w:tabs>
        <w:ind w:left="140" w:hanging="134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 xml:space="preserve">профилактика преступлений и правонарушений </w:t>
      </w:r>
      <w:proofErr w:type="gramStart"/>
      <w:r w:rsidRPr="00F8397F">
        <w:rPr>
          <w:rFonts w:ascii="Times New Roman" w:eastAsia="Times New Roman" w:hAnsi="Times New Roman"/>
        </w:rPr>
        <w:t>среди</w:t>
      </w:r>
      <w:proofErr w:type="gramEnd"/>
      <w:r w:rsidRPr="00F8397F">
        <w:rPr>
          <w:rFonts w:ascii="Times New Roman" w:eastAsia="Times New Roman" w:hAnsi="Times New Roman"/>
        </w:rPr>
        <w:t xml:space="preserve"> обучающихся.</w:t>
      </w:r>
    </w:p>
    <w:p w:rsidR="00F24DDD" w:rsidRPr="00EE6481" w:rsidRDefault="00F24DDD" w:rsidP="00F24DDD">
      <w:pPr>
        <w:widowControl w:val="0"/>
        <w:suppressAutoHyphens/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EE6481">
        <w:rPr>
          <w:rFonts w:ascii="Times New Roman" w:eastAsia="SimSun" w:hAnsi="Times New Roman"/>
          <w:kern w:val="2"/>
          <w:lang w:eastAsia="hi-IN" w:bidi="hi-IN"/>
        </w:rPr>
        <w:t xml:space="preserve">На основе разработанного положения «Совет профилактики» (СП) приказом директора утверждается состав, регламент и план работы  СП.  На  заседаниях СП формируется банк данных группы «риска», утверждается пакет необходимой документации (карта сопровождения, характеристика, акт обследования социально-бытовых условий семьи, табель посещаемости и успеваемости, план индивидуальной работы, заполняемый  классными руководителями, психологом, администрацией). Заседания СП проводятся регулярно – 1 раз в четверть, ведутся  их протоколы.  Разработано Уведомление для приглашения на СП родителей, которое подписывается родителем,  ведется тетрадь выдачи Уведомлений. </w:t>
      </w:r>
      <w:r w:rsidR="00D931EE" w:rsidRPr="00EE6481">
        <w:rPr>
          <w:rFonts w:ascii="Times New Roman" w:eastAsia="SimSun" w:hAnsi="Times New Roman"/>
          <w:kern w:val="2"/>
          <w:lang w:eastAsia="hi-IN" w:bidi="hi-IN"/>
        </w:rPr>
        <w:t>Н</w:t>
      </w:r>
      <w:r w:rsidRPr="00EE6481">
        <w:rPr>
          <w:rFonts w:ascii="Times New Roman" w:eastAsia="SimSun" w:hAnsi="Times New Roman"/>
          <w:kern w:val="2"/>
          <w:lang w:eastAsia="hi-IN" w:bidi="hi-IN"/>
        </w:rPr>
        <w:t>а</w:t>
      </w:r>
      <w:r w:rsidR="00D931EE">
        <w:rPr>
          <w:rFonts w:ascii="Times New Roman" w:eastAsia="SimSun" w:hAnsi="Times New Roman"/>
          <w:kern w:val="2"/>
          <w:lang w:eastAsia="hi-IN" w:bidi="hi-IN"/>
        </w:rPr>
        <w:t xml:space="preserve"> </w:t>
      </w:r>
      <w:r w:rsidRPr="00EE6481">
        <w:rPr>
          <w:rFonts w:ascii="Times New Roman" w:eastAsia="SimSun" w:hAnsi="Times New Roman"/>
          <w:kern w:val="2"/>
          <w:lang w:eastAsia="hi-IN" w:bidi="hi-IN"/>
        </w:rPr>
        <w:t xml:space="preserve"> СП рассматриваются правовые  и педагогические меры в </w:t>
      </w:r>
      <w:r w:rsidRPr="00EE6481">
        <w:rPr>
          <w:rFonts w:ascii="Times New Roman" w:eastAsia="SimSun" w:hAnsi="Times New Roman"/>
          <w:kern w:val="2"/>
          <w:lang w:eastAsia="hi-IN" w:bidi="hi-IN"/>
        </w:rPr>
        <w:lastRenderedPageBreak/>
        <w:t>отношении семей группы «риска», отчеты классных руководителей о профилактической работе</w:t>
      </w:r>
      <w:r w:rsidR="00D931EE">
        <w:rPr>
          <w:rFonts w:ascii="Times New Roman" w:eastAsia="SimSun" w:hAnsi="Times New Roman"/>
          <w:kern w:val="2"/>
          <w:lang w:eastAsia="hi-IN" w:bidi="hi-IN"/>
        </w:rPr>
        <w:t xml:space="preserve">, </w:t>
      </w:r>
      <w:r w:rsidR="00D931EE" w:rsidRPr="00F8397F">
        <w:rPr>
          <w:rFonts w:ascii="Times New Roman" w:eastAsia="Times New Roman" w:hAnsi="Times New Roman"/>
        </w:rPr>
        <w:t>бесед</w:t>
      </w:r>
      <w:r w:rsidR="00D931EE">
        <w:rPr>
          <w:rFonts w:ascii="Times New Roman" w:eastAsia="Times New Roman" w:hAnsi="Times New Roman"/>
        </w:rPr>
        <w:t>ы</w:t>
      </w:r>
      <w:r w:rsidR="00D931EE" w:rsidRPr="00F8397F">
        <w:rPr>
          <w:rFonts w:ascii="Times New Roman" w:eastAsia="Times New Roman" w:hAnsi="Times New Roman"/>
        </w:rPr>
        <w:t xml:space="preserve"> с детьми, педагогами, родителями</w:t>
      </w:r>
      <w:r w:rsidR="00D931EE">
        <w:rPr>
          <w:rFonts w:ascii="Times New Roman" w:eastAsia="Times New Roman" w:hAnsi="Times New Roman"/>
        </w:rPr>
        <w:t>, определялись семья для посещения на дому</w:t>
      </w:r>
      <w:r w:rsidRPr="00EE6481">
        <w:rPr>
          <w:rFonts w:ascii="Times New Roman" w:eastAsia="SimSun" w:hAnsi="Times New Roman"/>
          <w:kern w:val="2"/>
          <w:lang w:eastAsia="hi-IN" w:bidi="hi-IN"/>
        </w:rPr>
        <w:t>. Проводи</w:t>
      </w:r>
      <w:r w:rsidR="003801A4">
        <w:rPr>
          <w:rFonts w:ascii="Times New Roman" w:eastAsia="SimSun" w:hAnsi="Times New Roman"/>
          <w:kern w:val="2"/>
          <w:lang w:eastAsia="hi-IN" w:bidi="hi-IN"/>
        </w:rPr>
        <w:t>тся</w:t>
      </w:r>
      <w:r w:rsidRPr="00EE6481">
        <w:rPr>
          <w:rFonts w:ascii="Times New Roman" w:eastAsia="SimSun" w:hAnsi="Times New Roman"/>
          <w:kern w:val="2"/>
          <w:lang w:eastAsia="hi-IN" w:bidi="hi-IN"/>
        </w:rPr>
        <w:t xml:space="preserve"> работа по вовлечению детей группы риска в кружки и секции. </w:t>
      </w:r>
    </w:p>
    <w:p w:rsidR="00F24DDD" w:rsidRDefault="00F24DDD" w:rsidP="00F24DDD">
      <w:pPr>
        <w:tabs>
          <w:tab w:val="left" w:pos="1236"/>
        </w:tabs>
        <w:spacing w:line="236" w:lineRule="auto"/>
        <w:ind w:left="955"/>
        <w:jc w:val="both"/>
        <w:rPr>
          <w:rFonts w:ascii="Times New Roman" w:eastAsia="Times New Roman" w:hAnsi="Times New Roman"/>
        </w:rPr>
      </w:pPr>
    </w:p>
    <w:p w:rsidR="009E1105" w:rsidRPr="00F8397F" w:rsidRDefault="009E1105">
      <w:pPr>
        <w:spacing w:line="1" w:lineRule="exact"/>
        <w:rPr>
          <w:rFonts w:ascii="Times New Roman" w:eastAsia="Times New Roman" w:hAnsi="Times New Roman"/>
        </w:rPr>
      </w:pPr>
    </w:p>
    <w:tbl>
      <w:tblPr>
        <w:tblStyle w:val="a4"/>
        <w:tblW w:w="10672" w:type="dxa"/>
        <w:tblLook w:val="04A0" w:firstRow="1" w:lastRow="0" w:firstColumn="1" w:lastColumn="0" w:noHBand="0" w:noVBand="1"/>
      </w:tblPr>
      <w:tblGrid>
        <w:gridCol w:w="7102"/>
        <w:gridCol w:w="1190"/>
        <w:gridCol w:w="1190"/>
        <w:gridCol w:w="1190"/>
      </w:tblGrid>
      <w:tr w:rsidR="008E499F" w:rsidRPr="00F8397F" w:rsidTr="00C86F55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9F" w:rsidRPr="00F8397F" w:rsidRDefault="008E499F">
            <w:pPr>
              <w:ind w:left="100"/>
              <w:rPr>
                <w:rFonts w:ascii="Times New Roman" w:hAnsi="Times New Roman" w:cs="Times New Roman"/>
              </w:rPr>
            </w:pPr>
            <w:r w:rsidRPr="00F8397F">
              <w:rPr>
                <w:rFonts w:ascii="Times New Roman" w:eastAsia="Times New Roman" w:hAnsi="Times New Roman" w:cs="Times New Roman"/>
              </w:rPr>
              <w:t>2018-19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9F" w:rsidRPr="00F8397F" w:rsidRDefault="008E499F" w:rsidP="008E499F">
            <w:pPr>
              <w:ind w:left="100"/>
              <w:rPr>
                <w:rFonts w:ascii="Times New Roman" w:hAnsi="Times New Roman" w:cs="Times New Roman"/>
              </w:rPr>
            </w:pPr>
            <w:r w:rsidRPr="00F8397F">
              <w:rPr>
                <w:rFonts w:ascii="Times New Roman" w:eastAsia="Times New Roman" w:hAnsi="Times New Roman" w:cs="Times New Roman"/>
              </w:rPr>
              <w:t>2019-20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99F" w:rsidRPr="00F8397F" w:rsidRDefault="008E499F" w:rsidP="008E499F">
            <w:pPr>
              <w:ind w:left="100"/>
              <w:rPr>
                <w:rFonts w:ascii="Times New Roman" w:hAnsi="Times New Roman" w:cs="Times New Roman"/>
              </w:rPr>
            </w:pPr>
            <w:r w:rsidRPr="00F8397F">
              <w:rPr>
                <w:rFonts w:ascii="Times New Roman" w:eastAsia="Times New Roman" w:hAnsi="Times New Roman" w:cs="Times New Roman"/>
              </w:rPr>
              <w:t>2020-21</w:t>
            </w:r>
          </w:p>
        </w:tc>
      </w:tr>
      <w:tr w:rsidR="008E499F" w:rsidRPr="00F8397F" w:rsidTr="00C86F55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Количество заседаний Совета профилактики </w:t>
            </w:r>
          </w:p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-  количество </w:t>
            </w:r>
            <w:proofErr w:type="gramStart"/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приглашенных</w:t>
            </w:r>
            <w:proofErr w:type="gramEnd"/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обучающихся </w:t>
            </w:r>
          </w:p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 количество  приглашенных родителей на СП / из них явились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Default="008E499F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10</w:t>
            </w:r>
          </w:p>
          <w:p w:rsidR="003801A4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25</w:t>
            </w:r>
          </w:p>
          <w:p w:rsidR="00BE3E2C" w:rsidRPr="00F8397F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25/7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Default="003801A4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8</w:t>
            </w:r>
          </w:p>
          <w:p w:rsidR="00BE3E2C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31</w:t>
            </w:r>
          </w:p>
          <w:p w:rsidR="00BE3E2C" w:rsidRPr="00F8397F" w:rsidRDefault="00BE3E2C" w:rsidP="00BE3E2C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24/5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Default="003801A4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4</w:t>
            </w:r>
          </w:p>
          <w:p w:rsidR="00BE3E2C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12</w:t>
            </w:r>
          </w:p>
          <w:p w:rsidR="00BE3E2C" w:rsidRPr="00F8397F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12/4</w:t>
            </w:r>
          </w:p>
        </w:tc>
      </w:tr>
      <w:tr w:rsidR="008E499F" w:rsidRPr="00F8397F" w:rsidTr="00C86F55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Количество рейдов «</w:t>
            </w:r>
            <w:proofErr w:type="gramStart"/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Семья</w:t>
            </w:r>
            <w:proofErr w:type="gramEnd"/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» в результате </w:t>
            </w:r>
            <w:proofErr w:type="gramStart"/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которых</w:t>
            </w:r>
            <w:proofErr w:type="gramEnd"/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количество посещенных семей /</w:t>
            </w:r>
          </w:p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количество посещенных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F" w:rsidRPr="00F8397F" w:rsidRDefault="008E499F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11</w:t>
            </w:r>
          </w:p>
          <w:p w:rsidR="00BE3E2C" w:rsidRDefault="00620270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18</w:t>
            </w:r>
          </w:p>
          <w:p w:rsidR="008E499F" w:rsidRPr="00F8397F" w:rsidRDefault="008E499F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Default="003801A4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10</w:t>
            </w:r>
          </w:p>
          <w:p w:rsidR="00620270" w:rsidRDefault="00620270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19</w:t>
            </w:r>
          </w:p>
          <w:p w:rsidR="00620270" w:rsidRPr="00F8397F" w:rsidRDefault="00620270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Default="003801A4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7</w:t>
            </w:r>
          </w:p>
          <w:p w:rsidR="00620270" w:rsidRDefault="00620270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9</w:t>
            </w:r>
          </w:p>
          <w:p w:rsidR="00620270" w:rsidRPr="00F8397F" w:rsidRDefault="00620270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12</w:t>
            </w:r>
          </w:p>
        </w:tc>
      </w:tr>
      <w:tr w:rsidR="008E499F" w:rsidRPr="00F8397F" w:rsidTr="00C86F55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F" w:rsidRPr="00F8397F" w:rsidRDefault="008E499F">
            <w:pPr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F8397F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Количество представлений в ТКДН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9F" w:rsidRPr="00F8397F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Pr="00F8397F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9F" w:rsidRPr="00F8397F" w:rsidRDefault="00BE3E2C" w:rsidP="003801A4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0</w:t>
            </w:r>
          </w:p>
        </w:tc>
      </w:tr>
    </w:tbl>
    <w:p w:rsidR="009E1105" w:rsidRPr="00F8397F" w:rsidRDefault="009E1105">
      <w:pPr>
        <w:spacing w:line="278" w:lineRule="exact"/>
        <w:rPr>
          <w:rFonts w:ascii="Times New Roman" w:hAnsi="Times New Roman"/>
        </w:rPr>
      </w:pPr>
    </w:p>
    <w:p w:rsidR="009E1105" w:rsidRPr="00F8397F" w:rsidRDefault="009E1105">
      <w:pPr>
        <w:spacing w:line="12" w:lineRule="exact"/>
        <w:rPr>
          <w:rFonts w:ascii="Times New Roman" w:eastAsia="Times New Roman" w:hAnsi="Times New Roman"/>
        </w:rPr>
      </w:pPr>
    </w:p>
    <w:p w:rsidR="009E1105" w:rsidRPr="00F8397F" w:rsidRDefault="00DD75A6">
      <w:pPr>
        <w:numPr>
          <w:ilvl w:val="1"/>
          <w:numId w:val="3"/>
        </w:numPr>
        <w:tabs>
          <w:tab w:val="left" w:pos="1301"/>
        </w:tabs>
        <w:spacing w:line="234" w:lineRule="auto"/>
        <w:ind w:firstLine="1075"/>
        <w:jc w:val="both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 xml:space="preserve">течение года проходит от </w:t>
      </w:r>
      <w:r w:rsidR="00620270">
        <w:rPr>
          <w:rFonts w:ascii="Times New Roman" w:eastAsia="Times New Roman" w:hAnsi="Times New Roman"/>
        </w:rPr>
        <w:t>4</w:t>
      </w:r>
      <w:r w:rsidRPr="00F8397F">
        <w:rPr>
          <w:rFonts w:ascii="Times New Roman" w:eastAsia="Times New Roman" w:hAnsi="Times New Roman"/>
        </w:rPr>
        <w:t xml:space="preserve"> до 1</w:t>
      </w:r>
      <w:r w:rsidR="00B839B4" w:rsidRPr="00F8397F">
        <w:rPr>
          <w:rFonts w:ascii="Times New Roman" w:eastAsia="Times New Roman" w:hAnsi="Times New Roman"/>
        </w:rPr>
        <w:t>0</w:t>
      </w:r>
      <w:r w:rsidRPr="00F8397F">
        <w:rPr>
          <w:rFonts w:ascii="Times New Roman" w:eastAsia="Times New Roman" w:hAnsi="Times New Roman"/>
        </w:rPr>
        <w:t xml:space="preserve"> заседаний. На заседаниях рассматрива</w:t>
      </w:r>
      <w:r w:rsidR="00620270">
        <w:rPr>
          <w:rFonts w:ascii="Times New Roman" w:eastAsia="Times New Roman" w:hAnsi="Times New Roman"/>
        </w:rPr>
        <w:t>ются</w:t>
      </w:r>
      <w:r w:rsidRPr="00F8397F">
        <w:rPr>
          <w:rFonts w:ascii="Times New Roman" w:eastAsia="Times New Roman" w:hAnsi="Times New Roman"/>
        </w:rPr>
        <w:t xml:space="preserve"> личные дела учащихся, требующих особого внимания. Ве</w:t>
      </w:r>
      <w:r w:rsidR="00620270">
        <w:rPr>
          <w:rFonts w:ascii="Times New Roman" w:eastAsia="Times New Roman" w:hAnsi="Times New Roman"/>
        </w:rPr>
        <w:t>дется</w:t>
      </w:r>
      <w:r w:rsidRPr="00F8397F">
        <w:rPr>
          <w:rFonts w:ascii="Times New Roman" w:eastAsia="Times New Roman" w:hAnsi="Times New Roman"/>
        </w:rPr>
        <w:t xml:space="preserve"> индивидуальная профилактическая работа </w:t>
      </w:r>
      <w:proofErr w:type="gramStart"/>
      <w:r w:rsidRPr="00F8397F">
        <w:rPr>
          <w:rFonts w:ascii="Times New Roman" w:eastAsia="Times New Roman" w:hAnsi="Times New Roman"/>
        </w:rPr>
        <w:t>с</w:t>
      </w:r>
      <w:proofErr w:type="gramEnd"/>
    </w:p>
    <w:p w:rsidR="009E1105" w:rsidRPr="00F8397F" w:rsidRDefault="009E1105">
      <w:pPr>
        <w:spacing w:line="13" w:lineRule="exact"/>
        <w:rPr>
          <w:rFonts w:ascii="Times New Roman" w:eastAsia="Times New Roman" w:hAnsi="Times New Roman"/>
        </w:rPr>
      </w:pPr>
    </w:p>
    <w:p w:rsidR="009E1105" w:rsidRDefault="00DD75A6">
      <w:pPr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обучающимися  и  их  родителями.  На  каждое  заседание  приглаша</w:t>
      </w:r>
      <w:r w:rsidR="00620270">
        <w:rPr>
          <w:rFonts w:ascii="Times New Roman" w:eastAsia="Times New Roman" w:hAnsi="Times New Roman"/>
        </w:rPr>
        <w:t>ются</w:t>
      </w:r>
      <w:r w:rsidRPr="00F8397F">
        <w:rPr>
          <w:rFonts w:ascii="Times New Roman" w:eastAsia="Times New Roman" w:hAnsi="Times New Roman"/>
        </w:rPr>
        <w:t xml:space="preserve">  родители,  не  выполняющие</w:t>
      </w:r>
      <w:r w:rsidR="00B839B4" w:rsidRPr="00F8397F">
        <w:rPr>
          <w:rFonts w:ascii="Times New Roman" w:eastAsia="Times New Roman" w:hAnsi="Times New Roman"/>
        </w:rPr>
        <w:t xml:space="preserve"> </w:t>
      </w:r>
      <w:r w:rsidRPr="00F8397F">
        <w:rPr>
          <w:rFonts w:ascii="Times New Roman" w:eastAsia="Times New Roman" w:hAnsi="Times New Roman"/>
        </w:rPr>
        <w:t xml:space="preserve">обязанности по отношению к детям; родители вместе с </w:t>
      </w:r>
      <w:proofErr w:type="gramStart"/>
      <w:r w:rsidRPr="00F8397F">
        <w:rPr>
          <w:rFonts w:ascii="Times New Roman" w:eastAsia="Times New Roman" w:hAnsi="Times New Roman"/>
        </w:rPr>
        <w:t>обучающимися</w:t>
      </w:r>
      <w:proofErr w:type="gramEnd"/>
      <w:r w:rsidRPr="00F8397F">
        <w:rPr>
          <w:rFonts w:ascii="Times New Roman" w:eastAsia="Times New Roman" w:hAnsi="Times New Roman"/>
        </w:rPr>
        <w:t>, чьи дети наруша</w:t>
      </w:r>
      <w:r w:rsidR="00620270">
        <w:rPr>
          <w:rFonts w:ascii="Times New Roman" w:eastAsia="Times New Roman" w:hAnsi="Times New Roman"/>
        </w:rPr>
        <w:t>ют</w:t>
      </w:r>
      <w:r w:rsidRPr="00F8397F">
        <w:rPr>
          <w:rFonts w:ascii="Times New Roman" w:eastAsia="Times New Roman" w:hAnsi="Times New Roman"/>
        </w:rPr>
        <w:t xml:space="preserve"> дисциплину, пропуска</w:t>
      </w:r>
      <w:r w:rsidR="00620270">
        <w:rPr>
          <w:rFonts w:ascii="Times New Roman" w:eastAsia="Times New Roman" w:hAnsi="Times New Roman"/>
        </w:rPr>
        <w:t>ют</w:t>
      </w:r>
      <w:r w:rsidRPr="00F8397F">
        <w:rPr>
          <w:rFonts w:ascii="Times New Roman" w:eastAsia="Times New Roman" w:hAnsi="Times New Roman"/>
        </w:rPr>
        <w:t xml:space="preserve"> занятия без уважительных причин, неуважительно относятся к взрослым и детям.</w:t>
      </w:r>
      <w:r w:rsidR="009752D9">
        <w:rPr>
          <w:rFonts w:ascii="Times New Roman" w:eastAsia="Times New Roman" w:hAnsi="Times New Roman"/>
        </w:rPr>
        <w:t xml:space="preserve"> </w:t>
      </w:r>
    </w:p>
    <w:p w:rsidR="009752D9" w:rsidRPr="00F8397F" w:rsidRDefault="009752D9">
      <w:pPr>
        <w:rPr>
          <w:rFonts w:ascii="Times New Roman" w:hAnsi="Times New Roman"/>
        </w:rPr>
      </w:pPr>
    </w:p>
    <w:p w:rsidR="00D931EE" w:rsidRPr="00D931EE" w:rsidRDefault="00D931EE" w:rsidP="00D931EE">
      <w:pPr>
        <w:ind w:firstLine="360"/>
        <w:jc w:val="both"/>
        <w:rPr>
          <w:rFonts w:ascii="Times New Roman" w:eastAsia="SimSun" w:hAnsi="Times New Roman"/>
          <w:kern w:val="2"/>
          <w:lang w:eastAsia="hi-IN" w:bidi="hi-IN"/>
        </w:rPr>
      </w:pPr>
      <w:r w:rsidRPr="00D931EE">
        <w:rPr>
          <w:rFonts w:ascii="Times New Roman" w:eastAsia="SimSun" w:hAnsi="Times New Roman"/>
          <w:kern w:val="2"/>
          <w:lang w:eastAsia="hi-IN" w:bidi="hi-IN"/>
        </w:rPr>
        <w:t xml:space="preserve">На каждый год в школе утверждается </w:t>
      </w:r>
      <w:r w:rsidRPr="00D931EE">
        <w:rPr>
          <w:rFonts w:ascii="Times New Roman" w:eastAsia="SimSun" w:hAnsi="Times New Roman"/>
          <w:b/>
          <w:kern w:val="2"/>
          <w:lang w:eastAsia="hi-IN" w:bidi="hi-IN"/>
        </w:rPr>
        <w:t>Комплексный план мероприятий по организации правового воспитания обучающихся</w:t>
      </w:r>
      <w:r w:rsidRPr="00D931EE">
        <w:rPr>
          <w:rFonts w:ascii="Times New Roman" w:eastAsia="SimSun" w:hAnsi="Times New Roman"/>
          <w:kern w:val="2"/>
          <w:lang w:eastAsia="hi-IN" w:bidi="hi-IN"/>
        </w:rPr>
        <w:t>, включающий следующие направления:</w:t>
      </w:r>
    </w:p>
    <w:p w:rsidR="00D931EE" w:rsidRPr="00D931EE" w:rsidRDefault="0045689C" w:rsidP="00D931EE">
      <w:pPr>
        <w:pStyle w:val="ac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D931EE" w:rsidRPr="00D931EE">
        <w:rPr>
          <w:rFonts w:ascii="Times New Roman" w:hAnsi="Times New Roman"/>
          <w:b/>
          <w:i/>
        </w:rPr>
        <w:t>обеспечение доступа участников образовательного процесса к правовой информации</w:t>
      </w:r>
      <w:r w:rsidR="00D931EE" w:rsidRPr="00D931EE">
        <w:rPr>
          <w:rFonts w:ascii="Times New Roman" w:hAnsi="Times New Roman"/>
        </w:rPr>
        <w:t xml:space="preserve"> («Телефон доверия»,  уголок правовых  знаний  «Знай  и соблюдай!»,  выставка правовой  литературы «Программа  моей независимости»,  «В  гостях у деда Правоведа»);</w:t>
      </w:r>
    </w:p>
    <w:p w:rsidR="00D931EE" w:rsidRPr="0045689C" w:rsidRDefault="00D931EE" w:rsidP="0045689C">
      <w:pPr>
        <w:pStyle w:val="ac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45689C">
        <w:rPr>
          <w:rFonts w:ascii="Times New Roman" w:hAnsi="Times New Roman"/>
          <w:b/>
          <w:i/>
        </w:rPr>
        <w:t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</w:t>
      </w:r>
      <w:r w:rsidRPr="0045689C">
        <w:rPr>
          <w:rFonts w:ascii="Times New Roman" w:hAnsi="Times New Roman"/>
        </w:rPr>
        <w:t xml:space="preserve">  (Неделя правовых знаний – октябрь:</w:t>
      </w:r>
      <w:proofErr w:type="gramEnd"/>
      <w:r w:rsidRPr="0045689C">
        <w:rPr>
          <w:rFonts w:ascii="Times New Roman" w:hAnsi="Times New Roman"/>
        </w:rPr>
        <w:t xml:space="preserve"> Всероссийский  день правовой помощи детям - 20 ноября, Декада правовых знаний - 1-12 декабря: </w:t>
      </w:r>
      <w:proofErr w:type="gramStart"/>
      <w:r w:rsidRPr="0045689C">
        <w:rPr>
          <w:rFonts w:ascii="Times New Roman" w:hAnsi="Times New Roman"/>
        </w:rPr>
        <w:t>Торжественная  линейка, посвящена  Дню Конституции; Информационные  часы, приуроченные  к Международному    дню борьбы с коррупцией; Оформление  уголка  «Что такое коррупция»;  Игра-путешествие  «Права детей» (1-4 классы);  Игра «Страна знатоков» (5-6 классы);  Правовая  игра  «Мой взгляд» (7-8 классы); Круглый  стол  «От безответственности  до преступления один шаг» (9 - 11 классы) и т.д.</w:t>
      </w:r>
      <w:proofErr w:type="gramEnd"/>
      <w:r w:rsidRPr="0045689C">
        <w:rPr>
          <w:rFonts w:ascii="Times New Roman" w:hAnsi="Times New Roman"/>
        </w:rPr>
        <w:t xml:space="preserve"> Разработана примерная  тематика мероприятий правовой направленности для всех классов</w:t>
      </w:r>
      <w:r w:rsidR="006B45EE">
        <w:rPr>
          <w:rFonts w:ascii="Times New Roman" w:hAnsi="Times New Roman"/>
        </w:rPr>
        <w:t xml:space="preserve">. </w:t>
      </w:r>
      <w:r w:rsidR="0045689C" w:rsidRPr="0045689C">
        <w:rPr>
          <w:rFonts w:ascii="Times New Roman" w:hAnsi="Times New Roman"/>
        </w:rPr>
        <w:t xml:space="preserve"> </w:t>
      </w:r>
      <w:r w:rsidRPr="0045689C">
        <w:rPr>
          <w:rFonts w:ascii="Times New Roman" w:hAnsi="Times New Roman"/>
        </w:rPr>
        <w:t xml:space="preserve"> В данном направлении большую роль играет деятельность  отряда правоохранительной направленности  ЮИДД  «Светофор», которая  строится на основе принятого Положения, Плана работы, утвержденного Директором школы и освещением деятельности на школьном сайте.  </w:t>
      </w:r>
    </w:p>
    <w:p w:rsidR="00D931EE" w:rsidRPr="00D931EE" w:rsidRDefault="00D931EE" w:rsidP="006B45EE">
      <w:pPr>
        <w:pStyle w:val="ac"/>
        <w:numPr>
          <w:ilvl w:val="0"/>
          <w:numId w:val="9"/>
        </w:numPr>
        <w:spacing w:after="200" w:line="276" w:lineRule="auto"/>
        <w:ind w:left="0" w:firstLine="567"/>
        <w:jc w:val="both"/>
        <w:rPr>
          <w:rFonts w:ascii="Times New Roman" w:eastAsia="SimSun" w:hAnsi="Times New Roman"/>
          <w:kern w:val="2"/>
          <w:lang w:eastAsia="hi-IN" w:bidi="hi-IN"/>
        </w:rPr>
      </w:pPr>
      <w:proofErr w:type="gramStart"/>
      <w:r w:rsidRPr="00D931EE">
        <w:rPr>
          <w:rFonts w:ascii="Times New Roman" w:hAnsi="Times New Roman"/>
          <w:b/>
          <w:i/>
        </w:rPr>
        <w:t xml:space="preserve">формирование правовой культуры родителей и ответственного </w:t>
      </w:r>
      <w:proofErr w:type="spellStart"/>
      <w:r w:rsidRPr="00D931EE">
        <w:rPr>
          <w:rFonts w:ascii="Times New Roman" w:hAnsi="Times New Roman"/>
          <w:b/>
          <w:i/>
        </w:rPr>
        <w:t>родительства</w:t>
      </w:r>
      <w:proofErr w:type="spellEnd"/>
      <w:r w:rsidRPr="00D931EE">
        <w:rPr>
          <w:rFonts w:ascii="Times New Roman" w:hAnsi="Times New Roman"/>
          <w:b/>
          <w:i/>
        </w:rPr>
        <w:t xml:space="preserve"> (</w:t>
      </w:r>
      <w:r w:rsidRPr="00D931EE">
        <w:rPr>
          <w:rFonts w:ascii="Times New Roman" w:hAnsi="Times New Roman"/>
        </w:rPr>
        <w:t xml:space="preserve">Организация  правовой помощи  родителям  и несовершеннолетним  в рамках  проведения Областного  дня  правовой помощи обучающимся,  программа «Школа  ответственного </w:t>
      </w:r>
      <w:proofErr w:type="spellStart"/>
      <w:r w:rsidRPr="00D931EE">
        <w:rPr>
          <w:rFonts w:ascii="Times New Roman" w:hAnsi="Times New Roman"/>
        </w:rPr>
        <w:t>родительства</w:t>
      </w:r>
      <w:proofErr w:type="spellEnd"/>
      <w:r w:rsidRPr="00D931EE">
        <w:rPr>
          <w:rFonts w:ascii="Times New Roman" w:hAnsi="Times New Roman"/>
        </w:rPr>
        <w:t>»</w:t>
      </w:r>
      <w:r w:rsidRPr="00D931EE">
        <w:rPr>
          <w:rFonts w:ascii="Times New Roman" w:hAnsi="Times New Roman"/>
          <w:b/>
          <w:i/>
        </w:rPr>
        <w:t>)</w:t>
      </w:r>
      <w:r w:rsidRPr="00D931EE">
        <w:rPr>
          <w:rFonts w:ascii="Times New Roman" w:hAnsi="Times New Roman"/>
        </w:rPr>
        <w:t>.</w:t>
      </w:r>
      <w:r w:rsidRPr="00D931EE">
        <w:rPr>
          <w:rFonts w:ascii="Times New Roman" w:eastAsia="SimSun" w:hAnsi="Times New Roman"/>
          <w:kern w:val="2"/>
          <w:lang w:eastAsia="hi-IN" w:bidi="hi-IN"/>
        </w:rPr>
        <w:t xml:space="preserve"> </w:t>
      </w:r>
      <w:proofErr w:type="gramEnd"/>
    </w:p>
    <w:p w:rsidR="008E499F" w:rsidRPr="00F8397F" w:rsidRDefault="008E499F" w:rsidP="006B45EE">
      <w:pPr>
        <w:spacing w:line="235" w:lineRule="auto"/>
        <w:ind w:firstLine="567"/>
        <w:jc w:val="both"/>
        <w:rPr>
          <w:rFonts w:ascii="Times New Roman" w:hAnsi="Times New Roman"/>
        </w:rPr>
      </w:pPr>
      <w:r w:rsidRPr="00F8397F">
        <w:rPr>
          <w:rFonts w:ascii="Times New Roman" w:eastAsia="Times New Roman" w:hAnsi="Times New Roman"/>
        </w:rPr>
        <w:t xml:space="preserve">Для достижения целей и задач профилактической деятельности школа сотрудничает со Знаменской и </w:t>
      </w:r>
      <w:proofErr w:type="spellStart"/>
      <w:r w:rsidRPr="00F8397F">
        <w:rPr>
          <w:rFonts w:ascii="Times New Roman" w:eastAsia="Times New Roman" w:hAnsi="Times New Roman"/>
        </w:rPr>
        <w:t>Новгородовской</w:t>
      </w:r>
      <w:proofErr w:type="spellEnd"/>
      <w:r w:rsidRPr="00F8397F">
        <w:rPr>
          <w:rFonts w:ascii="Times New Roman" w:eastAsia="Times New Roman" w:hAnsi="Times New Roman"/>
        </w:rPr>
        <w:t xml:space="preserve"> Территориальными Администрациями, Знаменским ФАП, ОГИБДД МО МВД России «Ирбитский», МОУ ДО «ЦВР», МОУ ДО «</w:t>
      </w:r>
      <w:proofErr w:type="spellStart"/>
      <w:r w:rsidRPr="00F8397F">
        <w:rPr>
          <w:rFonts w:ascii="Times New Roman" w:eastAsia="Times New Roman" w:hAnsi="Times New Roman"/>
        </w:rPr>
        <w:t>Экоцентр</w:t>
      </w:r>
      <w:proofErr w:type="spellEnd"/>
      <w:r w:rsidRPr="00F8397F">
        <w:rPr>
          <w:rFonts w:ascii="Times New Roman" w:eastAsia="Times New Roman" w:hAnsi="Times New Roman"/>
        </w:rPr>
        <w:t>», МОУ ДО «ДЮСШ», Знаменским СДК.</w:t>
      </w:r>
    </w:p>
    <w:p w:rsidR="009E1105" w:rsidRPr="00F8397F" w:rsidRDefault="009E1105">
      <w:pPr>
        <w:spacing w:line="14" w:lineRule="exact"/>
        <w:rPr>
          <w:rFonts w:ascii="Times New Roman" w:hAnsi="Times New Roman"/>
        </w:rPr>
      </w:pPr>
    </w:p>
    <w:p w:rsidR="008E499F" w:rsidRPr="00F8397F" w:rsidRDefault="008E499F" w:rsidP="008E499F">
      <w:pPr>
        <w:spacing w:line="2" w:lineRule="exact"/>
        <w:rPr>
          <w:rFonts w:ascii="Times New Roman" w:hAnsi="Times New Roman"/>
        </w:rPr>
      </w:pPr>
    </w:p>
    <w:p w:rsidR="008E499F" w:rsidRPr="00F8397F" w:rsidRDefault="008E499F" w:rsidP="008E499F">
      <w:pPr>
        <w:ind w:firstLine="567"/>
        <w:rPr>
          <w:rFonts w:ascii="Times New Roman" w:hAnsi="Times New Roman"/>
        </w:rPr>
      </w:pPr>
      <w:proofErr w:type="gramStart"/>
      <w:r w:rsidRPr="00F8397F">
        <w:rPr>
          <w:rFonts w:ascii="Times New Roman" w:eastAsia="Times New Roman" w:hAnsi="Times New Roman"/>
        </w:rPr>
        <w:t>Ведется мониторинг занятости учащихся в кружках и секциях,  который показывает небольшое сокращение  %  от общего количества обучающихся в школе:</w:t>
      </w:r>
      <w:proofErr w:type="gramEnd"/>
    </w:p>
    <w:p w:rsidR="009E1105" w:rsidRPr="00F8397F" w:rsidRDefault="009E1105">
      <w:pPr>
        <w:spacing w:line="266" w:lineRule="exact"/>
        <w:rPr>
          <w:rFonts w:ascii="Times New Roman" w:hAnsi="Times New Roman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800"/>
        <w:gridCol w:w="3066"/>
        <w:gridCol w:w="2974"/>
      </w:tblGrid>
      <w:tr w:rsidR="00FE3894" w:rsidRPr="00F8397F" w:rsidTr="0045689C">
        <w:trPr>
          <w:trHeight w:val="8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94" w:rsidRPr="00F8397F" w:rsidRDefault="00FE3894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Учебный</w:t>
            </w:r>
          </w:p>
          <w:p w:rsidR="00FE3894" w:rsidRPr="00F8397F" w:rsidRDefault="00FE3894" w:rsidP="002A6DA7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94" w:rsidRPr="00F8397F" w:rsidRDefault="00FE3894">
            <w:pPr>
              <w:jc w:val="center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Всего учащихся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94" w:rsidRPr="00F8397F" w:rsidRDefault="00FE3894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F8397F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F8397F">
              <w:rPr>
                <w:rFonts w:ascii="Times New Roman" w:eastAsia="Times New Roman" w:hAnsi="Times New Roman"/>
              </w:rPr>
              <w:t>,</w:t>
            </w:r>
          </w:p>
          <w:p w:rsidR="00FE3894" w:rsidRPr="00F8397F" w:rsidRDefault="00FE3894" w:rsidP="008854DF">
            <w:pPr>
              <w:ind w:left="100"/>
              <w:rPr>
                <w:rFonts w:ascii="Times New Roman" w:hAnsi="Times New Roman"/>
              </w:rPr>
            </w:pPr>
            <w:proofErr w:type="gramStart"/>
            <w:r w:rsidRPr="00F8397F">
              <w:rPr>
                <w:rFonts w:ascii="Times New Roman" w:eastAsia="Times New Roman" w:hAnsi="Times New Roman"/>
              </w:rPr>
              <w:t>занятых</w:t>
            </w:r>
            <w:proofErr w:type="gramEnd"/>
            <w:r w:rsidRPr="00F8397F">
              <w:rPr>
                <w:rFonts w:ascii="Times New Roman" w:eastAsia="Times New Roman" w:hAnsi="Times New Roman"/>
              </w:rPr>
              <w:t xml:space="preserve"> в системе ДО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894" w:rsidRPr="00F8397F" w:rsidRDefault="00FE3894" w:rsidP="00FE38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F8397F">
              <w:rPr>
                <w:rFonts w:ascii="Times New Roman" w:eastAsia="Times New Roman" w:hAnsi="Times New Roman"/>
              </w:rPr>
              <w:t>% от общего количества</w:t>
            </w:r>
          </w:p>
          <w:p w:rsidR="00FE3894" w:rsidRPr="00F8397F" w:rsidRDefault="00FE3894" w:rsidP="00FF4884">
            <w:pPr>
              <w:ind w:left="10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F8397F">
              <w:rPr>
                <w:rFonts w:ascii="Times New Roman" w:eastAsia="Times New Roman" w:hAnsi="Times New Roman"/>
              </w:rPr>
              <w:t xml:space="preserve"> в школе</w:t>
            </w:r>
          </w:p>
        </w:tc>
      </w:tr>
      <w:tr w:rsidR="00FF4884" w:rsidRPr="00F8397F" w:rsidTr="0045689C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rPr>
                <w:rFonts w:ascii="Times New Roman" w:hAnsi="Times New Roman"/>
              </w:rPr>
            </w:pPr>
            <w:r w:rsidRPr="00FE3894">
              <w:rPr>
                <w:rFonts w:ascii="Times New Roman" w:eastAsia="Times New Roman" w:hAnsi="Times New Roman"/>
              </w:rPr>
              <w:t>2018-19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186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46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89</w:t>
            </w:r>
          </w:p>
        </w:tc>
      </w:tr>
      <w:tr w:rsidR="00FF4884" w:rsidRPr="00F8397F" w:rsidTr="0045689C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rPr>
                <w:rFonts w:ascii="Times New Roman" w:hAnsi="Times New Roman"/>
              </w:rPr>
            </w:pPr>
            <w:r w:rsidRPr="00FE3894">
              <w:rPr>
                <w:rFonts w:ascii="Times New Roman" w:eastAsia="Times New Roman" w:hAnsi="Times New Roman"/>
              </w:rPr>
              <w:lastRenderedPageBreak/>
              <w:t>2019-20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181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51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90</w:t>
            </w:r>
          </w:p>
        </w:tc>
      </w:tr>
      <w:tr w:rsidR="00FF4884" w:rsidRPr="00F8397F" w:rsidTr="0045689C">
        <w:trPr>
          <w:trHeight w:val="3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rPr>
                <w:rFonts w:ascii="Times New Roman" w:hAnsi="Times New Roman"/>
              </w:rPr>
            </w:pPr>
            <w:r w:rsidRPr="00FE3894">
              <w:rPr>
                <w:rFonts w:ascii="Times New Roman" w:eastAsia="Times New Roman" w:hAnsi="Times New Roman"/>
              </w:rPr>
              <w:t>2020-21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189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55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884" w:rsidRPr="00FE3894" w:rsidRDefault="00FF4884">
            <w:pPr>
              <w:ind w:left="100"/>
              <w:jc w:val="center"/>
              <w:rPr>
                <w:rFonts w:ascii="Times New Roman" w:hAnsi="Times New Roman"/>
              </w:rPr>
            </w:pPr>
            <w:r w:rsidRPr="00FE3894">
              <w:rPr>
                <w:rFonts w:ascii="Times New Roman" w:hAnsi="Times New Roman"/>
              </w:rPr>
              <w:t>103</w:t>
            </w:r>
          </w:p>
        </w:tc>
      </w:tr>
    </w:tbl>
    <w:p w:rsidR="009E1105" w:rsidRPr="00F8397F" w:rsidRDefault="00DD75A6">
      <w:pPr>
        <w:spacing w:line="20" w:lineRule="exact"/>
        <w:rPr>
          <w:rFonts w:ascii="Times New Roman" w:hAnsi="Times New Roman"/>
        </w:rPr>
      </w:pPr>
      <w:r w:rsidRPr="00F8397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DD2BAC" wp14:editId="30E11EF5">
                <wp:simplePos x="0" y="0"/>
                <wp:positionH relativeFrom="column">
                  <wp:posOffset>6286500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95pt;margin-top:-.85pt;width:1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UZgA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" o:allowincell="f" fillcolor="#000001" stroked="f">
                <v:path arrowok="t"/>
              </v:rect>
            </w:pict>
          </mc:Fallback>
        </mc:AlternateContent>
      </w:r>
    </w:p>
    <w:p w:rsidR="0045689C" w:rsidRDefault="0045689C" w:rsidP="008E499F">
      <w:pPr>
        <w:spacing w:line="258" w:lineRule="exact"/>
        <w:ind w:firstLine="720"/>
        <w:rPr>
          <w:rFonts w:ascii="Times New Roman" w:hAnsi="Times New Roman"/>
        </w:rPr>
      </w:pPr>
    </w:p>
    <w:p w:rsidR="008E499F" w:rsidRPr="00F8397F" w:rsidRDefault="008E499F" w:rsidP="008E499F">
      <w:pPr>
        <w:spacing w:line="258" w:lineRule="exact"/>
        <w:ind w:firstLine="720"/>
        <w:rPr>
          <w:rFonts w:ascii="Times New Roman" w:hAnsi="Times New Roman"/>
        </w:rPr>
      </w:pPr>
      <w:r w:rsidRPr="00F8397F">
        <w:rPr>
          <w:rFonts w:ascii="Times New Roman" w:hAnsi="Times New Roman"/>
        </w:rPr>
        <w:t>Занятость  обучающихся в каникулярный период времени составляет 53%, что включает организацию детского оздоровительного лагеря с дневным пребыванием, проведение массовых мероприятий совместно со Знаменским СДК.</w:t>
      </w:r>
    </w:p>
    <w:p w:rsidR="008E499F" w:rsidRPr="00F8397F" w:rsidRDefault="0045689C" w:rsidP="006B45EE">
      <w:pPr>
        <w:tabs>
          <w:tab w:val="left" w:pos="336"/>
        </w:tabs>
        <w:spacing w:line="235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 w:rsidR="008E499F" w:rsidRPr="00F8397F">
        <w:rPr>
          <w:rFonts w:ascii="Times New Roman" w:eastAsia="Times New Roman" w:hAnsi="Times New Roman"/>
        </w:rPr>
        <w:t>Таким образом, только 50% обучающихся ежегодно заняты в объединениях дополнительного образования.</w:t>
      </w:r>
      <w:proofErr w:type="gramEnd"/>
    </w:p>
    <w:p w:rsidR="008E499F" w:rsidRPr="00F8397F" w:rsidRDefault="008E499F" w:rsidP="008E499F">
      <w:pPr>
        <w:spacing w:line="2" w:lineRule="exact"/>
        <w:rPr>
          <w:rFonts w:ascii="Times New Roman" w:eastAsia="Times New Roman" w:hAnsi="Times New Roman"/>
        </w:rPr>
      </w:pPr>
    </w:p>
    <w:p w:rsidR="008E499F" w:rsidRPr="00F8397F" w:rsidRDefault="008E499F" w:rsidP="006B45EE">
      <w:pPr>
        <w:ind w:firstLine="567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Обучающиеся школы (100%) заняты во  внеурочной д</w:t>
      </w:r>
      <w:r w:rsidR="00620270">
        <w:rPr>
          <w:rFonts w:ascii="Times New Roman" w:eastAsia="Times New Roman" w:hAnsi="Times New Roman"/>
        </w:rPr>
        <w:t>еятельности: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  <w:gridCol w:w="30"/>
      </w:tblGrid>
      <w:tr w:rsidR="009E1105" w:rsidRPr="00F8397F" w:rsidTr="008E499F">
        <w:trPr>
          <w:trHeight w:val="27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DD75A6">
            <w:pPr>
              <w:spacing w:line="273" w:lineRule="exact"/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DD75A6">
            <w:pPr>
              <w:spacing w:line="273" w:lineRule="exact"/>
              <w:ind w:left="174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  <w:b/>
                <w:bCs/>
              </w:rPr>
              <w:t>Формы внеурочной деятельности</w:t>
            </w:r>
          </w:p>
        </w:tc>
        <w:tc>
          <w:tcPr>
            <w:tcW w:w="30" w:type="dxa"/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</w:tr>
      <w:tr w:rsidR="009E1105" w:rsidRPr="00F8397F" w:rsidTr="008E499F">
        <w:trPr>
          <w:trHeight w:val="291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</w:tr>
      <w:tr w:rsidR="009E1105" w:rsidRPr="00F8397F" w:rsidTr="008E499F">
        <w:trPr>
          <w:trHeight w:val="25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9E1105" w:rsidRPr="00F8397F" w:rsidRDefault="00DD75A6">
            <w:pPr>
              <w:spacing w:line="256" w:lineRule="exact"/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Походы,  беседы,  классные  часы  о  ЗОЖ,  школьные  спортивные</w:t>
            </w:r>
          </w:p>
        </w:tc>
        <w:tc>
          <w:tcPr>
            <w:tcW w:w="30" w:type="dxa"/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</w:tr>
      <w:tr w:rsidR="009E1105" w:rsidRPr="00F8397F" w:rsidTr="008E499F">
        <w:trPr>
          <w:trHeight w:val="28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DD75A6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  <w:b/>
                <w:bCs/>
              </w:rPr>
              <w:t>Спортивно-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DD75A6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праздники.</w:t>
            </w:r>
          </w:p>
        </w:tc>
        <w:tc>
          <w:tcPr>
            <w:tcW w:w="30" w:type="dxa"/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</w:tr>
      <w:tr w:rsidR="009E1105" w:rsidRPr="00F8397F" w:rsidTr="008E499F">
        <w:trPr>
          <w:trHeight w:val="26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1105" w:rsidRDefault="00DE3F53">
            <w:pPr>
              <w:spacing w:line="26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Курсы: </w:t>
            </w:r>
          </w:p>
          <w:p w:rsidR="00DE3F53" w:rsidRDefault="00DE3F53" w:rsidP="00DE3F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Здоровое поколение</w:t>
            </w:r>
          </w:p>
          <w:p w:rsidR="00DE3F53" w:rsidRPr="00F8397F" w:rsidRDefault="00DE3F53" w:rsidP="00DE3F53">
            <w:pPr>
              <w:spacing w:line="26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 здоровье</w:t>
            </w:r>
          </w:p>
        </w:tc>
        <w:tc>
          <w:tcPr>
            <w:tcW w:w="30" w:type="dxa"/>
            <w:vAlign w:val="bottom"/>
          </w:tcPr>
          <w:p w:rsidR="009E1105" w:rsidRPr="00F8397F" w:rsidRDefault="009E1105">
            <w:pPr>
              <w:rPr>
                <w:rFonts w:ascii="Times New Roman" w:hAnsi="Times New Roman"/>
              </w:rPr>
            </w:pPr>
          </w:p>
        </w:tc>
      </w:tr>
      <w:tr w:rsidR="00F92BC4" w:rsidRPr="00F8397F" w:rsidTr="00827C17">
        <w:trPr>
          <w:trHeight w:val="266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BC4" w:rsidRPr="00F8397F" w:rsidRDefault="00F92BC4" w:rsidP="00F92BC4">
            <w:pPr>
              <w:spacing w:line="253" w:lineRule="exact"/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  <w:b/>
                <w:bCs/>
              </w:rPr>
              <w:t>Духовно-</w:t>
            </w:r>
          </w:p>
          <w:p w:rsidR="00F92BC4" w:rsidRPr="00F8397F" w:rsidRDefault="00F92BC4" w:rsidP="00F92BC4">
            <w:pPr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  <w:b/>
                <w:bCs/>
              </w:rPr>
              <w:t>нравственное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BC4" w:rsidRPr="00F8397F" w:rsidRDefault="00F92BC4" w:rsidP="00902908">
            <w:pPr>
              <w:spacing w:line="260" w:lineRule="exact"/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Классные часы, уроки мужества, посещение музеев, мероприятия</w:t>
            </w:r>
          </w:p>
          <w:p w:rsidR="00F92BC4" w:rsidRPr="00F8397F" w:rsidRDefault="00F92BC4" w:rsidP="00902908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гражданско - патриотической направленности</w:t>
            </w:r>
          </w:p>
        </w:tc>
        <w:tc>
          <w:tcPr>
            <w:tcW w:w="30" w:type="dxa"/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</w:tr>
      <w:tr w:rsidR="00F92BC4" w:rsidRPr="00F8397F" w:rsidTr="008E499F">
        <w:trPr>
          <w:trHeight w:val="266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BC4" w:rsidRDefault="00F92BC4">
            <w:pPr>
              <w:spacing w:line="26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Курсы:</w:t>
            </w:r>
          </w:p>
          <w:p w:rsidR="00F92BC4" w:rsidRDefault="00F92BC4" w:rsidP="00F9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Равнение на героя</w:t>
            </w:r>
          </w:p>
          <w:p w:rsidR="00F92BC4" w:rsidRDefault="00F92BC4" w:rsidP="00F92BC4">
            <w:pPr>
              <w:spacing w:line="264" w:lineRule="exact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и моя семья</w:t>
            </w:r>
          </w:p>
        </w:tc>
        <w:tc>
          <w:tcPr>
            <w:tcW w:w="30" w:type="dxa"/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</w:tr>
      <w:tr w:rsidR="00F92BC4" w:rsidRPr="00F8397F" w:rsidTr="00C17383">
        <w:trPr>
          <w:trHeight w:val="87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BC4" w:rsidRPr="00DE3F53" w:rsidRDefault="00F92BC4" w:rsidP="00DE3F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E3F53">
              <w:rPr>
                <w:rFonts w:ascii="Times New Roman" w:hAnsi="Times New Roman"/>
                <w:b/>
              </w:rPr>
              <w:t>Обще интеллектуальное</w:t>
            </w:r>
          </w:p>
        </w:tc>
        <w:tc>
          <w:tcPr>
            <w:tcW w:w="7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Предметные недели, интеллектуальные викторины, НПК на уровне школы,  района.  Библиотечные  уроки.  Конкурсы,  олимпиады, деловые и ролевые игры.</w:t>
            </w:r>
          </w:p>
        </w:tc>
        <w:tc>
          <w:tcPr>
            <w:tcW w:w="30" w:type="dxa"/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</w:tr>
      <w:tr w:rsidR="00F92BC4" w:rsidRPr="00F8397F" w:rsidTr="002F6956">
        <w:trPr>
          <w:trHeight w:val="87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92BC4" w:rsidRDefault="00F92BC4" w:rsidP="002F6956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Курсы: </w:t>
            </w:r>
          </w:p>
          <w:p w:rsidR="00F92BC4" w:rsidRDefault="00F92BC4" w:rsidP="002F6956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грамотность </w:t>
            </w:r>
          </w:p>
          <w:p w:rsidR="00F92BC4" w:rsidRDefault="00F92BC4" w:rsidP="002F6956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краеведение</w:t>
            </w:r>
          </w:p>
          <w:p w:rsidR="00F92BC4" w:rsidRDefault="00F92BC4" w:rsidP="002F6956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Знаю-понимаю-могу</w:t>
            </w:r>
          </w:p>
          <w:p w:rsidR="00F92BC4" w:rsidRDefault="00F92BC4" w:rsidP="002F6956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Занимательная биология</w:t>
            </w:r>
          </w:p>
          <w:p w:rsidR="00F92BC4" w:rsidRPr="00F8397F" w:rsidRDefault="00F92BC4" w:rsidP="002F6956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Шаги в науку</w:t>
            </w:r>
          </w:p>
        </w:tc>
        <w:tc>
          <w:tcPr>
            <w:tcW w:w="30" w:type="dxa"/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</w:tr>
      <w:tr w:rsidR="00C86F55" w:rsidRPr="00F8397F" w:rsidTr="00337943">
        <w:trPr>
          <w:trHeight w:val="26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86F55" w:rsidRPr="00F8397F" w:rsidRDefault="00C86F55" w:rsidP="007565A4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  <w:b/>
                <w:bCs/>
              </w:rPr>
              <w:t>Общекультурное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86F55" w:rsidRPr="00F8397F" w:rsidRDefault="00C86F55">
            <w:pPr>
              <w:spacing w:line="260" w:lineRule="exact"/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Праздничные  тематические  мероприятия,  посещение  выставок,</w:t>
            </w:r>
          </w:p>
          <w:p w:rsidR="00C86F55" w:rsidRPr="00F8397F" w:rsidRDefault="00C86F55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концертных мероприятий. Организация экскурсий, Дней театра и</w:t>
            </w:r>
          </w:p>
          <w:p w:rsidR="00C86F55" w:rsidRPr="00F8397F" w:rsidRDefault="00C86F55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музея,  выставок  детских  рисунков,  поделок  и  творческих  работ</w:t>
            </w:r>
          </w:p>
          <w:p w:rsidR="00C86F55" w:rsidRPr="00F8397F" w:rsidRDefault="00C86F55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учащихся. Проведение тематических классных часов по эстетике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F8397F">
              <w:rPr>
                <w:rFonts w:ascii="Times New Roman" w:eastAsia="Times New Roman" w:hAnsi="Times New Roman"/>
              </w:rPr>
              <w:t xml:space="preserve">внешнего  вида  ученика,  культуре  поведения  и  речи.  Участие  </w:t>
            </w:r>
            <w:proofErr w:type="gramStart"/>
            <w:r w:rsidRPr="00F8397F">
              <w:rPr>
                <w:rFonts w:ascii="Times New Roman" w:eastAsia="Times New Roman" w:hAnsi="Times New Roman"/>
              </w:rPr>
              <w:t>в</w:t>
            </w:r>
            <w:proofErr w:type="gramEnd"/>
          </w:p>
          <w:p w:rsidR="00C86F55" w:rsidRPr="00F8397F" w:rsidRDefault="00C86F55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 xml:space="preserve">конкурсах, выставках детского творчества эстетического цикла </w:t>
            </w:r>
            <w:proofErr w:type="gramStart"/>
            <w:r w:rsidRPr="00F8397F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C86F55" w:rsidRPr="00F8397F" w:rsidRDefault="00C86F55" w:rsidP="00337943">
            <w:pPr>
              <w:ind w:left="100"/>
              <w:rPr>
                <w:rFonts w:ascii="Times New Roman" w:hAnsi="Times New Roman"/>
              </w:rPr>
            </w:pPr>
            <w:proofErr w:type="gramStart"/>
            <w:r w:rsidRPr="00F8397F">
              <w:rPr>
                <w:rFonts w:ascii="Times New Roman" w:eastAsia="Times New Roman" w:hAnsi="Times New Roman"/>
              </w:rPr>
              <w:t>уровне</w:t>
            </w:r>
            <w:proofErr w:type="gramEnd"/>
            <w:r w:rsidRPr="00F8397F">
              <w:rPr>
                <w:rFonts w:ascii="Times New Roman" w:eastAsia="Times New Roman" w:hAnsi="Times New Roman"/>
              </w:rPr>
              <w:t xml:space="preserve"> школы, района, города, области.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</w:tr>
      <w:tr w:rsidR="00C86F55" w:rsidRPr="00F8397F" w:rsidTr="00337943">
        <w:trPr>
          <w:trHeight w:val="276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86F55" w:rsidRPr="00F8397F" w:rsidRDefault="00C86F55" w:rsidP="007565A4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F55" w:rsidRPr="00F8397F" w:rsidRDefault="00C86F55" w:rsidP="00337943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</w:tr>
      <w:tr w:rsidR="00C86F55" w:rsidRPr="00F8397F" w:rsidTr="00337943">
        <w:trPr>
          <w:trHeight w:val="276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86F55" w:rsidRPr="00F8397F" w:rsidRDefault="00C86F55" w:rsidP="007565A4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F55" w:rsidRPr="00F8397F" w:rsidRDefault="00C86F55" w:rsidP="00337943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</w:tr>
      <w:tr w:rsidR="00C86F55" w:rsidRPr="00F8397F" w:rsidTr="00337943">
        <w:trPr>
          <w:trHeight w:val="276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86F55" w:rsidRPr="00F8397F" w:rsidRDefault="00C86F55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F55" w:rsidRPr="00F8397F" w:rsidRDefault="00C86F55" w:rsidP="00337943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</w:tr>
      <w:tr w:rsidR="00C86F55" w:rsidRPr="00F8397F" w:rsidTr="00337943">
        <w:trPr>
          <w:trHeight w:val="276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6F55" w:rsidRPr="00F8397F" w:rsidRDefault="00C86F55" w:rsidP="00337943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</w:tr>
      <w:tr w:rsidR="00C86F55" w:rsidRPr="00F8397F" w:rsidTr="00337943">
        <w:trPr>
          <w:trHeight w:val="281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F55" w:rsidRPr="00F8397F" w:rsidRDefault="00C86F55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86F55" w:rsidRPr="00F8397F" w:rsidRDefault="00C86F55">
            <w:pPr>
              <w:rPr>
                <w:rFonts w:ascii="Times New Roman" w:hAnsi="Times New Roman"/>
              </w:rPr>
            </w:pPr>
          </w:p>
        </w:tc>
      </w:tr>
      <w:tr w:rsidR="00F92BC4" w:rsidRPr="00F8397F" w:rsidTr="009D6302">
        <w:trPr>
          <w:trHeight w:val="26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6302" w:rsidRDefault="00F92BC4">
            <w:pPr>
              <w:spacing w:line="264" w:lineRule="exact"/>
              <w:ind w:left="100"/>
              <w:rPr>
                <w:rFonts w:ascii="Times New Roman" w:eastAsia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Курс</w:t>
            </w:r>
            <w:r w:rsidR="009D6302">
              <w:rPr>
                <w:rFonts w:ascii="Times New Roman" w:eastAsia="Times New Roman" w:hAnsi="Times New Roman"/>
              </w:rPr>
              <w:t>ы:</w:t>
            </w:r>
          </w:p>
          <w:p w:rsidR="00F92BC4" w:rsidRDefault="00F92BC4">
            <w:pPr>
              <w:spacing w:line="264" w:lineRule="exact"/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 xml:space="preserve"> </w:t>
            </w:r>
            <w:r w:rsidR="009D6302">
              <w:rPr>
                <w:rFonts w:ascii="Times New Roman" w:hAnsi="Times New Roman"/>
              </w:rPr>
              <w:t>Прекрасное рядом</w:t>
            </w:r>
          </w:p>
          <w:p w:rsidR="009D6302" w:rsidRPr="00F8397F" w:rsidRDefault="009D6302" w:rsidP="009D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Гармония слова </w:t>
            </w:r>
          </w:p>
        </w:tc>
        <w:tc>
          <w:tcPr>
            <w:tcW w:w="30" w:type="dxa"/>
            <w:vAlign w:val="bottom"/>
          </w:tcPr>
          <w:p w:rsidR="00F92BC4" w:rsidRPr="00F8397F" w:rsidRDefault="00F92BC4">
            <w:pPr>
              <w:rPr>
                <w:rFonts w:ascii="Times New Roman" w:hAnsi="Times New Roman"/>
              </w:rPr>
            </w:pPr>
          </w:p>
        </w:tc>
      </w:tr>
      <w:tr w:rsidR="009D6302" w:rsidRPr="00F8397F" w:rsidTr="00742356">
        <w:trPr>
          <w:trHeight w:val="261"/>
        </w:trPr>
        <w:tc>
          <w:tcPr>
            <w:tcW w:w="21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9973C8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  <w:b/>
                <w:bCs/>
              </w:rPr>
              <w:t>Социальное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Pr="00F8397F" w:rsidRDefault="009D6302">
            <w:pPr>
              <w:spacing w:line="260" w:lineRule="exact"/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Работа   самоуправления, КТД, социальные проекты, организация</w:t>
            </w:r>
          </w:p>
          <w:p w:rsidR="009D6302" w:rsidRPr="00F8397F" w:rsidRDefault="009D6302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 xml:space="preserve">дежурства   в   классе;   организация   </w:t>
            </w:r>
            <w:proofErr w:type="spellStart"/>
            <w:r w:rsidRPr="00F8397F">
              <w:rPr>
                <w:rFonts w:ascii="Times New Roman" w:eastAsia="Times New Roman" w:hAnsi="Times New Roman"/>
              </w:rPr>
              <w:t>волонтѐрского</w:t>
            </w:r>
            <w:proofErr w:type="spellEnd"/>
            <w:r w:rsidRPr="00F8397F">
              <w:rPr>
                <w:rFonts w:ascii="Times New Roman" w:eastAsia="Times New Roman" w:hAnsi="Times New Roman"/>
              </w:rPr>
              <w:t xml:space="preserve">   движения,</w:t>
            </w:r>
          </w:p>
          <w:p w:rsidR="009D6302" w:rsidRPr="00F8397F" w:rsidRDefault="009D6302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 xml:space="preserve">организации  деятельности  </w:t>
            </w:r>
            <w:proofErr w:type="gramStart"/>
            <w:r w:rsidRPr="00F8397F">
              <w:rPr>
                <w:rFonts w:ascii="Times New Roman" w:eastAsia="Times New Roman" w:hAnsi="Times New Roman"/>
              </w:rPr>
              <w:t>ученических</w:t>
            </w:r>
            <w:proofErr w:type="gramEnd"/>
            <w:r w:rsidRPr="00F8397F"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 w:rsidRPr="00F8397F">
              <w:rPr>
                <w:rFonts w:ascii="Times New Roman" w:eastAsia="Times New Roman" w:hAnsi="Times New Roman"/>
              </w:rPr>
              <w:t>сообществи</w:t>
            </w:r>
            <w:proofErr w:type="spellEnd"/>
            <w:r w:rsidRPr="00F8397F">
              <w:rPr>
                <w:rFonts w:ascii="Times New Roman" w:eastAsia="Times New Roman" w:hAnsi="Times New Roman"/>
              </w:rPr>
              <w:t xml:space="preserve">  иное.</w:t>
            </w:r>
          </w:p>
          <w:p w:rsidR="009D6302" w:rsidRPr="00F8397F" w:rsidRDefault="009D6302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встречи с представителями разных профессий; социальные пробы</w:t>
            </w:r>
          </w:p>
          <w:p w:rsidR="009D6302" w:rsidRPr="00F8397F" w:rsidRDefault="009D6302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(диагностические  тесты,  опросы)  экскурсии  на  предприятия, образовательные экскур</w:t>
            </w:r>
            <w:r>
              <w:rPr>
                <w:rFonts w:ascii="Times New Roman" w:eastAsia="Times New Roman" w:hAnsi="Times New Roman"/>
              </w:rPr>
              <w:t xml:space="preserve">сии, Дни самоуправления, Дни </w:t>
            </w:r>
            <w:proofErr w:type="gramStart"/>
            <w:r>
              <w:rPr>
                <w:rFonts w:ascii="Times New Roman" w:eastAsia="Times New Roman" w:hAnsi="Times New Roman"/>
              </w:rPr>
              <w:t>от</w:t>
            </w:r>
            <w:r w:rsidRPr="00F8397F">
              <w:rPr>
                <w:rFonts w:ascii="Times New Roman" w:eastAsia="Times New Roman" w:hAnsi="Times New Roman"/>
              </w:rPr>
              <w:t>крытых</w:t>
            </w:r>
            <w:proofErr w:type="gramEnd"/>
          </w:p>
          <w:p w:rsidR="009D6302" w:rsidRPr="00F8397F" w:rsidRDefault="009D6302" w:rsidP="00E16BD9">
            <w:pPr>
              <w:ind w:left="100"/>
              <w:rPr>
                <w:rFonts w:ascii="Times New Roman" w:hAnsi="Times New Roman"/>
              </w:rPr>
            </w:pPr>
            <w:r w:rsidRPr="00F8397F">
              <w:rPr>
                <w:rFonts w:ascii="Times New Roman" w:eastAsia="Times New Roman" w:hAnsi="Times New Roman"/>
              </w:rPr>
              <w:t>дверей в учреждениях профобразования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</w:tr>
      <w:tr w:rsidR="009D6302" w:rsidRPr="00F8397F" w:rsidTr="00742356">
        <w:trPr>
          <w:trHeight w:val="276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9973C8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E16BD9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</w:tr>
      <w:tr w:rsidR="009D6302" w:rsidRPr="00F8397F" w:rsidTr="00742356">
        <w:trPr>
          <w:trHeight w:val="276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9973C8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E16BD9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</w:tr>
      <w:tr w:rsidR="009D6302" w:rsidRPr="00F8397F" w:rsidTr="00742356">
        <w:trPr>
          <w:trHeight w:val="277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9973C8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E16BD9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</w:tr>
      <w:tr w:rsidR="009D6302" w:rsidRPr="00F8397F" w:rsidTr="00742356">
        <w:trPr>
          <w:trHeight w:val="276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D6302" w:rsidRPr="00F8397F" w:rsidRDefault="009D6302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Pr="00F8397F" w:rsidRDefault="009D6302" w:rsidP="00E16BD9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</w:tr>
      <w:tr w:rsidR="009D6302" w:rsidRPr="00F8397F" w:rsidTr="00742356">
        <w:trPr>
          <w:trHeight w:val="281"/>
        </w:trPr>
        <w:tc>
          <w:tcPr>
            <w:tcW w:w="21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Pr="00F8397F" w:rsidRDefault="009D6302">
            <w:pPr>
              <w:ind w:left="10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</w:tr>
      <w:tr w:rsidR="009D6302" w:rsidRPr="00F8397F" w:rsidTr="00742356">
        <w:trPr>
          <w:trHeight w:val="281"/>
        </w:trPr>
        <w:tc>
          <w:tcPr>
            <w:tcW w:w="21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02" w:rsidRDefault="009D6302">
            <w:pPr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Курсы: </w:t>
            </w:r>
          </w:p>
          <w:p w:rsidR="009D6302" w:rsidRDefault="009D6302" w:rsidP="009D6302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ДОО «Радуга» </w:t>
            </w:r>
          </w:p>
          <w:p w:rsidR="009D6302" w:rsidRDefault="009D6302" w:rsidP="009D6302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Безопасное детство</w:t>
            </w:r>
          </w:p>
          <w:p w:rsidR="009D6302" w:rsidRDefault="009D6302" w:rsidP="009D6302">
            <w:pPr>
              <w:ind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Светофор. Отряд ЮИД</w:t>
            </w:r>
          </w:p>
          <w:p w:rsidR="009D6302" w:rsidRPr="00F8397F" w:rsidRDefault="009D6302" w:rsidP="009D6302">
            <w:pPr>
              <w:ind w:left="100" w:firstLine="2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9D6302" w:rsidRPr="00F8397F" w:rsidRDefault="009D6302">
            <w:pPr>
              <w:rPr>
                <w:rFonts w:ascii="Times New Roman" w:hAnsi="Times New Roman"/>
              </w:rPr>
            </w:pPr>
          </w:p>
        </w:tc>
      </w:tr>
    </w:tbl>
    <w:p w:rsidR="009E1105" w:rsidRPr="00F8397F" w:rsidRDefault="009E1105">
      <w:pPr>
        <w:spacing w:line="278" w:lineRule="exact"/>
        <w:rPr>
          <w:rFonts w:ascii="Times New Roman" w:hAnsi="Times New Roman"/>
        </w:rPr>
      </w:pPr>
    </w:p>
    <w:p w:rsidR="009E1105" w:rsidRPr="00F8397F" w:rsidRDefault="00DD75A6">
      <w:pPr>
        <w:spacing w:line="234" w:lineRule="auto"/>
        <w:ind w:firstLine="1248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 xml:space="preserve">Проанализировав деятельность Совета профилактики за 2018-2021 учебный год можно сделать следующие </w:t>
      </w:r>
      <w:r w:rsidRPr="00F8397F">
        <w:rPr>
          <w:rFonts w:ascii="Times New Roman" w:eastAsia="Times New Roman" w:hAnsi="Times New Roman"/>
          <w:b/>
          <w:bCs/>
        </w:rPr>
        <w:t>выводы:</w:t>
      </w:r>
    </w:p>
    <w:p w:rsidR="009E1105" w:rsidRPr="00F8397F" w:rsidRDefault="009E1105">
      <w:pPr>
        <w:spacing w:line="1" w:lineRule="exact"/>
        <w:rPr>
          <w:rFonts w:ascii="Times New Roman" w:eastAsia="Times New Roman" w:hAnsi="Times New Roman"/>
        </w:rPr>
      </w:pPr>
    </w:p>
    <w:p w:rsidR="009E1105" w:rsidRPr="00F8397F" w:rsidRDefault="00DD75A6">
      <w:pPr>
        <w:numPr>
          <w:ilvl w:val="0"/>
          <w:numId w:val="5"/>
        </w:numPr>
        <w:tabs>
          <w:tab w:val="left" w:pos="140"/>
        </w:tabs>
        <w:ind w:left="140" w:hanging="134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работа Совета профилактики носи</w:t>
      </w:r>
      <w:r w:rsidR="00620270">
        <w:rPr>
          <w:rFonts w:ascii="Times New Roman" w:eastAsia="Times New Roman" w:hAnsi="Times New Roman"/>
        </w:rPr>
        <w:t>т</w:t>
      </w:r>
      <w:r w:rsidRPr="00F8397F">
        <w:rPr>
          <w:rFonts w:ascii="Times New Roman" w:eastAsia="Times New Roman" w:hAnsi="Times New Roman"/>
        </w:rPr>
        <w:t xml:space="preserve"> системный характер;</w:t>
      </w:r>
    </w:p>
    <w:p w:rsidR="009E1105" w:rsidRPr="00F8397F" w:rsidRDefault="00DD75A6">
      <w:pPr>
        <w:rPr>
          <w:rFonts w:ascii="Times New Roman" w:hAnsi="Times New Roman"/>
        </w:rPr>
      </w:pPr>
      <w:r w:rsidRPr="00F8397F">
        <w:rPr>
          <w:rFonts w:ascii="Times New Roman" w:eastAsia="Times New Roman" w:hAnsi="Times New Roman"/>
        </w:rPr>
        <w:lastRenderedPageBreak/>
        <w:t>-работа с родителями направлена на реализацию воспитательных вопросов</w:t>
      </w:r>
      <w:r w:rsidR="00663067">
        <w:rPr>
          <w:rFonts w:ascii="Times New Roman" w:eastAsia="Times New Roman" w:hAnsi="Times New Roman"/>
        </w:rPr>
        <w:t xml:space="preserve"> </w:t>
      </w:r>
      <w:r w:rsidRPr="00F8397F">
        <w:rPr>
          <w:rFonts w:ascii="Times New Roman" w:eastAsia="Times New Roman" w:hAnsi="Times New Roman"/>
        </w:rPr>
        <w:t>школы</w:t>
      </w:r>
      <w:r w:rsidR="00663067">
        <w:rPr>
          <w:rFonts w:ascii="Times New Roman" w:eastAsia="Times New Roman" w:hAnsi="Times New Roman"/>
        </w:rPr>
        <w:t>, но</w:t>
      </w:r>
      <w:r w:rsidR="00663067" w:rsidRPr="00663067">
        <w:rPr>
          <w:rFonts w:ascii="Times New Roman" w:eastAsia="Times New Roman" w:hAnsi="Times New Roman"/>
        </w:rPr>
        <w:t xml:space="preserve"> </w:t>
      </w:r>
      <w:r w:rsidR="00663067">
        <w:rPr>
          <w:rFonts w:ascii="Times New Roman" w:eastAsia="Times New Roman" w:hAnsi="Times New Roman"/>
        </w:rPr>
        <w:t xml:space="preserve">мало </w:t>
      </w:r>
      <w:r w:rsidR="00663067" w:rsidRPr="00F8397F">
        <w:rPr>
          <w:rFonts w:ascii="Times New Roman" w:eastAsia="Times New Roman" w:hAnsi="Times New Roman"/>
        </w:rPr>
        <w:t>эффективн</w:t>
      </w:r>
      <w:r w:rsidR="00663067">
        <w:rPr>
          <w:rFonts w:ascii="Times New Roman" w:eastAsia="Times New Roman" w:hAnsi="Times New Roman"/>
        </w:rPr>
        <w:t>а</w:t>
      </w:r>
      <w:r w:rsidRPr="00F8397F">
        <w:rPr>
          <w:rFonts w:ascii="Times New Roman" w:eastAsia="Times New Roman" w:hAnsi="Times New Roman"/>
        </w:rPr>
        <w:t>;</w:t>
      </w:r>
    </w:p>
    <w:p w:rsidR="009E1105" w:rsidRPr="00F8397F" w:rsidRDefault="009E1105">
      <w:pPr>
        <w:spacing w:line="12" w:lineRule="exact"/>
        <w:rPr>
          <w:rFonts w:ascii="Times New Roman" w:hAnsi="Times New Roman"/>
        </w:rPr>
      </w:pPr>
    </w:p>
    <w:p w:rsidR="009E1105" w:rsidRPr="00F8397F" w:rsidRDefault="00DD75A6">
      <w:pPr>
        <w:spacing w:line="236" w:lineRule="auto"/>
        <w:jc w:val="both"/>
        <w:rPr>
          <w:rFonts w:ascii="Times New Roman" w:hAnsi="Times New Roman"/>
        </w:rPr>
      </w:pPr>
      <w:r w:rsidRPr="00F8397F">
        <w:rPr>
          <w:rFonts w:ascii="Times New Roman" w:eastAsia="Times New Roman" w:hAnsi="Times New Roman"/>
        </w:rPr>
        <w:t>-работа по пропаганде здорового образа жизни ве</w:t>
      </w:r>
      <w:r w:rsidR="00620270">
        <w:rPr>
          <w:rFonts w:ascii="Times New Roman" w:eastAsia="Times New Roman" w:hAnsi="Times New Roman"/>
        </w:rPr>
        <w:t>дется</w:t>
      </w:r>
      <w:r w:rsidRPr="00F8397F">
        <w:rPr>
          <w:rFonts w:ascii="Times New Roman" w:eastAsia="Times New Roman" w:hAnsi="Times New Roman"/>
        </w:rPr>
        <w:t xml:space="preserve"> и имеет хорошие результаты: обучающиеся школы не замечены в распитии спиртных напитков, употреблении психотропных и наркотических веществ;</w:t>
      </w:r>
    </w:p>
    <w:p w:rsidR="009E1105" w:rsidRPr="00F8397F" w:rsidRDefault="009E1105">
      <w:pPr>
        <w:spacing w:line="14" w:lineRule="exact"/>
        <w:rPr>
          <w:rFonts w:ascii="Times New Roman" w:hAnsi="Times New Roman"/>
        </w:rPr>
      </w:pPr>
    </w:p>
    <w:p w:rsidR="009E1105" w:rsidRPr="00F8397F" w:rsidRDefault="00DD75A6">
      <w:pPr>
        <w:numPr>
          <w:ilvl w:val="0"/>
          <w:numId w:val="6"/>
        </w:numPr>
        <w:tabs>
          <w:tab w:val="left" w:pos="144"/>
        </w:tabs>
        <w:spacing w:line="234" w:lineRule="auto"/>
        <w:ind w:firstLine="6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работа по вовлечению учащихся во внеурочную деятельность и дополнительное образование помог</w:t>
      </w:r>
      <w:r w:rsidR="00620270">
        <w:rPr>
          <w:rFonts w:ascii="Times New Roman" w:eastAsia="Times New Roman" w:hAnsi="Times New Roman"/>
        </w:rPr>
        <w:t xml:space="preserve">ает </w:t>
      </w:r>
      <w:r w:rsidRPr="00F8397F">
        <w:rPr>
          <w:rFonts w:ascii="Times New Roman" w:eastAsia="Times New Roman" w:hAnsi="Times New Roman"/>
        </w:rPr>
        <w:t>организации занятости и развитию одар</w:t>
      </w:r>
      <w:r w:rsidR="00620270">
        <w:rPr>
          <w:rFonts w:ascii="Times New Roman" w:eastAsia="Times New Roman" w:hAnsi="Times New Roman"/>
        </w:rPr>
        <w:t>е</w:t>
      </w:r>
      <w:r w:rsidRPr="00F8397F">
        <w:rPr>
          <w:rFonts w:ascii="Times New Roman" w:eastAsia="Times New Roman" w:hAnsi="Times New Roman"/>
        </w:rPr>
        <w:t>нностей детей.</w:t>
      </w:r>
    </w:p>
    <w:p w:rsidR="009E1105" w:rsidRPr="00F8397F" w:rsidRDefault="009E1105">
      <w:pPr>
        <w:spacing w:line="13" w:lineRule="exact"/>
        <w:rPr>
          <w:rFonts w:ascii="Times New Roman" w:eastAsia="Times New Roman" w:hAnsi="Times New Roman"/>
        </w:rPr>
      </w:pPr>
    </w:p>
    <w:p w:rsidR="009E1105" w:rsidRPr="00620270" w:rsidRDefault="00293028">
      <w:pPr>
        <w:numPr>
          <w:ilvl w:val="0"/>
          <w:numId w:val="6"/>
        </w:numPr>
        <w:tabs>
          <w:tab w:val="left" w:pos="245"/>
        </w:tabs>
        <w:spacing w:line="236" w:lineRule="auto"/>
        <w:ind w:firstLine="6"/>
        <w:rPr>
          <w:rFonts w:ascii="Times New Roman" w:eastAsia="Times New Roman" w:hAnsi="Times New Roman"/>
        </w:rPr>
      </w:pPr>
      <w:r w:rsidRPr="00620270">
        <w:rPr>
          <w:rFonts w:ascii="Times New Roman" w:eastAsia="Times New Roman" w:hAnsi="Times New Roman"/>
          <w:bCs/>
        </w:rPr>
        <w:t>обучающиеся школы за последние 3 года соверша</w:t>
      </w:r>
      <w:r>
        <w:rPr>
          <w:rFonts w:ascii="Times New Roman" w:eastAsia="Times New Roman" w:hAnsi="Times New Roman"/>
          <w:bCs/>
        </w:rPr>
        <w:t>ют</w:t>
      </w:r>
      <w:r w:rsidRPr="00620270">
        <w:rPr>
          <w:rFonts w:ascii="Times New Roman" w:eastAsia="Times New Roman" w:hAnsi="Times New Roman"/>
          <w:bCs/>
        </w:rPr>
        <w:t xml:space="preserve"> </w:t>
      </w:r>
      <w:r w:rsidR="00DD75A6" w:rsidRPr="00620270">
        <w:rPr>
          <w:rFonts w:ascii="Times New Roman" w:eastAsia="Times New Roman" w:hAnsi="Times New Roman"/>
          <w:bCs/>
        </w:rPr>
        <w:t>правонарушени</w:t>
      </w:r>
      <w:r>
        <w:rPr>
          <w:rFonts w:ascii="Times New Roman" w:eastAsia="Times New Roman" w:hAnsi="Times New Roman"/>
          <w:bCs/>
        </w:rPr>
        <w:t>я</w:t>
      </w:r>
      <w:r w:rsidR="00DD75A6" w:rsidRPr="00620270">
        <w:rPr>
          <w:rFonts w:ascii="Times New Roman" w:eastAsia="Times New Roman" w:hAnsi="Times New Roman"/>
          <w:bCs/>
        </w:rPr>
        <w:t xml:space="preserve"> и противоправны</w:t>
      </w:r>
      <w:r>
        <w:rPr>
          <w:rFonts w:ascii="Times New Roman" w:eastAsia="Times New Roman" w:hAnsi="Times New Roman"/>
          <w:bCs/>
        </w:rPr>
        <w:t>е</w:t>
      </w:r>
      <w:r w:rsidR="00DD75A6" w:rsidRPr="00620270">
        <w:rPr>
          <w:rFonts w:ascii="Times New Roman" w:eastAsia="Times New Roman" w:hAnsi="Times New Roman"/>
          <w:bCs/>
        </w:rPr>
        <w:t xml:space="preserve"> действи</w:t>
      </w:r>
      <w:r>
        <w:rPr>
          <w:rFonts w:ascii="Times New Roman" w:eastAsia="Times New Roman" w:hAnsi="Times New Roman"/>
          <w:bCs/>
        </w:rPr>
        <w:t>я</w:t>
      </w:r>
      <w:r w:rsidR="00DD75A6" w:rsidRPr="00620270">
        <w:rPr>
          <w:rFonts w:ascii="Times New Roman" w:eastAsia="Times New Roman" w:hAnsi="Times New Roman"/>
          <w:bCs/>
        </w:rPr>
        <w:t>.</w:t>
      </w:r>
    </w:p>
    <w:p w:rsidR="009E1105" w:rsidRPr="00620270" w:rsidRDefault="009E1105">
      <w:pPr>
        <w:spacing w:line="1" w:lineRule="exact"/>
        <w:rPr>
          <w:rFonts w:ascii="Times New Roman" w:eastAsia="Times New Roman" w:hAnsi="Times New Roman"/>
        </w:rPr>
      </w:pPr>
    </w:p>
    <w:p w:rsidR="009E1105" w:rsidRPr="00F8397F" w:rsidRDefault="00DD75A6">
      <w:pPr>
        <w:numPr>
          <w:ilvl w:val="0"/>
          <w:numId w:val="6"/>
        </w:numPr>
        <w:tabs>
          <w:tab w:val="left" w:pos="140"/>
        </w:tabs>
        <w:ind w:left="140" w:hanging="134"/>
        <w:rPr>
          <w:rFonts w:ascii="Times New Roman" w:eastAsia="Times New Roman" w:hAnsi="Times New Roman"/>
          <w:b/>
          <w:bCs/>
          <w:u w:val="single"/>
        </w:rPr>
      </w:pPr>
      <w:r w:rsidRPr="00620270">
        <w:rPr>
          <w:rFonts w:ascii="Times New Roman" w:eastAsia="Times New Roman" w:hAnsi="Times New Roman"/>
          <w:bCs/>
        </w:rPr>
        <w:t>на учете в ТКДН в настоящее время состоят</w:t>
      </w:r>
      <w:r w:rsidRPr="00F8397F">
        <w:rPr>
          <w:rFonts w:ascii="Times New Roman" w:eastAsia="Times New Roman" w:hAnsi="Times New Roman"/>
          <w:b/>
          <w:bCs/>
          <w:u w:val="single"/>
        </w:rPr>
        <w:t>.</w:t>
      </w:r>
    </w:p>
    <w:p w:rsidR="009E1105" w:rsidRPr="00F8397F" w:rsidRDefault="00DD75A6">
      <w:pPr>
        <w:ind w:left="1260"/>
        <w:rPr>
          <w:rFonts w:ascii="Times New Roman" w:hAnsi="Times New Roman"/>
        </w:rPr>
      </w:pPr>
      <w:r w:rsidRPr="00F8397F">
        <w:rPr>
          <w:rFonts w:ascii="Times New Roman" w:eastAsia="Times New Roman" w:hAnsi="Times New Roman"/>
          <w:b/>
          <w:bCs/>
        </w:rPr>
        <w:t>Задачи дальнейшей работы:</w:t>
      </w:r>
    </w:p>
    <w:p w:rsidR="009E1105" w:rsidRPr="00F8397F" w:rsidRDefault="00DD75A6">
      <w:pPr>
        <w:spacing w:line="235" w:lineRule="auto"/>
        <w:rPr>
          <w:rFonts w:ascii="Times New Roman" w:hAnsi="Times New Roman"/>
        </w:rPr>
      </w:pPr>
      <w:r w:rsidRPr="00F8397F">
        <w:rPr>
          <w:rFonts w:ascii="Times New Roman" w:eastAsia="Times New Roman" w:hAnsi="Times New Roman"/>
        </w:rPr>
        <w:t>-активизировать работу с учащимися и семьями, состоящими на профилактических учетах;</w:t>
      </w:r>
    </w:p>
    <w:p w:rsidR="009E1105" w:rsidRPr="00F8397F" w:rsidRDefault="009E1105">
      <w:pPr>
        <w:spacing w:line="13" w:lineRule="exact"/>
        <w:rPr>
          <w:rFonts w:ascii="Times New Roman" w:hAnsi="Times New Roman"/>
        </w:rPr>
      </w:pPr>
    </w:p>
    <w:p w:rsidR="00663067" w:rsidRDefault="00DD75A6">
      <w:pPr>
        <w:numPr>
          <w:ilvl w:val="0"/>
          <w:numId w:val="7"/>
        </w:numPr>
        <w:tabs>
          <w:tab w:val="left" w:pos="166"/>
        </w:tabs>
        <w:ind w:firstLine="6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 xml:space="preserve">продолжить правовую работу с учащимися и их родителями и более активно вовлекать родителей в воспитательный процесс; </w:t>
      </w:r>
    </w:p>
    <w:p w:rsidR="009E1105" w:rsidRPr="00F8397F" w:rsidRDefault="00DD75A6">
      <w:pPr>
        <w:numPr>
          <w:ilvl w:val="0"/>
          <w:numId w:val="7"/>
        </w:numPr>
        <w:tabs>
          <w:tab w:val="left" w:pos="166"/>
        </w:tabs>
        <w:ind w:firstLine="6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продолжить работу по профилактике суицидального поведения, пропаганде ЗОЖ, как среди учащихся, так и среди их родителей.</w:t>
      </w:r>
    </w:p>
    <w:p w:rsidR="00663067" w:rsidRDefault="00DD75A6">
      <w:pPr>
        <w:spacing w:line="236" w:lineRule="auto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>-активизировать работу с родителями по вопросу воспитания детей в семье, недопустимости и противозаконности жестокого обращения с детьми;</w:t>
      </w:r>
    </w:p>
    <w:p w:rsidR="009E1105" w:rsidRPr="00F8397F" w:rsidRDefault="00DD75A6">
      <w:pPr>
        <w:spacing w:line="236" w:lineRule="auto"/>
        <w:rPr>
          <w:rFonts w:ascii="Times New Roman" w:eastAsia="Times New Roman" w:hAnsi="Times New Roman"/>
        </w:rPr>
      </w:pPr>
      <w:r w:rsidRPr="00F8397F">
        <w:rPr>
          <w:rFonts w:ascii="Times New Roman" w:eastAsia="Times New Roman" w:hAnsi="Times New Roman"/>
        </w:rPr>
        <w:t xml:space="preserve"> -продолжить активную работу по предотвращению ДТП среди учащихся школы.</w:t>
      </w:r>
    </w:p>
    <w:p w:rsidR="009E1105" w:rsidRPr="00F8397F" w:rsidRDefault="009E1105">
      <w:pPr>
        <w:spacing w:line="2" w:lineRule="exact"/>
        <w:rPr>
          <w:rFonts w:ascii="Times New Roman" w:hAnsi="Times New Roman"/>
        </w:rPr>
      </w:pPr>
    </w:p>
    <w:p w:rsidR="009E1105" w:rsidRPr="00F8397F" w:rsidRDefault="00DD75A6">
      <w:pPr>
        <w:ind w:left="6300"/>
        <w:rPr>
          <w:rFonts w:ascii="Times New Roman" w:hAnsi="Times New Roman"/>
        </w:rPr>
      </w:pPr>
      <w:r w:rsidRPr="00F8397F">
        <w:rPr>
          <w:rFonts w:ascii="Times New Roman" w:eastAsia="Times New Roman" w:hAnsi="Times New Roman"/>
        </w:rPr>
        <w:t xml:space="preserve">Заместитель директора </w:t>
      </w:r>
      <w:proofErr w:type="spellStart"/>
      <w:r w:rsidR="00F11773" w:rsidRPr="00F8397F">
        <w:rPr>
          <w:rFonts w:ascii="Times New Roman" w:eastAsia="Times New Roman" w:hAnsi="Times New Roman"/>
        </w:rPr>
        <w:t>Оленёва</w:t>
      </w:r>
      <w:proofErr w:type="spellEnd"/>
      <w:r w:rsidR="00F11773" w:rsidRPr="00F8397F">
        <w:rPr>
          <w:rFonts w:ascii="Times New Roman" w:eastAsia="Times New Roman" w:hAnsi="Times New Roman"/>
        </w:rPr>
        <w:t xml:space="preserve"> Н.Н.</w:t>
      </w:r>
    </w:p>
    <w:sectPr w:rsidR="009E1105" w:rsidRPr="00F8397F" w:rsidSect="00B839B4">
      <w:pgSz w:w="11900" w:h="16838"/>
      <w:pgMar w:top="404" w:right="566" w:bottom="535" w:left="851" w:header="0" w:footer="0" w:gutter="0"/>
      <w:cols w:space="720" w:equalWidth="0">
        <w:col w:w="104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4EE0106"/>
    <w:lvl w:ilvl="0" w:tplc="7B608DE0">
      <w:start w:val="1"/>
      <w:numFmt w:val="bullet"/>
      <w:lvlText w:val="-"/>
      <w:lvlJc w:val="left"/>
    </w:lvl>
    <w:lvl w:ilvl="1" w:tplc="2E68A020">
      <w:numFmt w:val="decimal"/>
      <w:lvlText w:val=""/>
      <w:lvlJc w:val="left"/>
    </w:lvl>
    <w:lvl w:ilvl="2" w:tplc="9918AE98">
      <w:numFmt w:val="decimal"/>
      <w:lvlText w:val=""/>
      <w:lvlJc w:val="left"/>
    </w:lvl>
    <w:lvl w:ilvl="3" w:tplc="7C1222AE">
      <w:numFmt w:val="decimal"/>
      <w:lvlText w:val=""/>
      <w:lvlJc w:val="left"/>
    </w:lvl>
    <w:lvl w:ilvl="4" w:tplc="BED47A34">
      <w:numFmt w:val="decimal"/>
      <w:lvlText w:val=""/>
      <w:lvlJc w:val="left"/>
    </w:lvl>
    <w:lvl w:ilvl="5" w:tplc="9A985CB0">
      <w:numFmt w:val="decimal"/>
      <w:lvlText w:val=""/>
      <w:lvlJc w:val="left"/>
    </w:lvl>
    <w:lvl w:ilvl="6" w:tplc="5AAE3790">
      <w:numFmt w:val="decimal"/>
      <w:lvlText w:val=""/>
      <w:lvlJc w:val="left"/>
    </w:lvl>
    <w:lvl w:ilvl="7" w:tplc="F48EABE2">
      <w:numFmt w:val="decimal"/>
      <w:lvlText w:val=""/>
      <w:lvlJc w:val="left"/>
    </w:lvl>
    <w:lvl w:ilvl="8" w:tplc="8774135A">
      <w:numFmt w:val="decimal"/>
      <w:lvlText w:val=""/>
      <w:lvlJc w:val="left"/>
    </w:lvl>
  </w:abstractNum>
  <w:abstractNum w:abstractNumId="1">
    <w:nsid w:val="00001649"/>
    <w:multiLevelType w:val="hybridMultilevel"/>
    <w:tmpl w:val="C7E40AC8"/>
    <w:lvl w:ilvl="0" w:tplc="11FC7066">
      <w:start w:val="1"/>
      <w:numFmt w:val="bullet"/>
      <w:lvlText w:val="-"/>
      <w:lvlJc w:val="left"/>
    </w:lvl>
    <w:lvl w:ilvl="1" w:tplc="71D09C1E">
      <w:numFmt w:val="decimal"/>
      <w:lvlText w:val=""/>
      <w:lvlJc w:val="left"/>
    </w:lvl>
    <w:lvl w:ilvl="2" w:tplc="CC44CE4A">
      <w:numFmt w:val="decimal"/>
      <w:lvlText w:val=""/>
      <w:lvlJc w:val="left"/>
    </w:lvl>
    <w:lvl w:ilvl="3" w:tplc="A9280540">
      <w:numFmt w:val="decimal"/>
      <w:lvlText w:val=""/>
      <w:lvlJc w:val="left"/>
    </w:lvl>
    <w:lvl w:ilvl="4" w:tplc="C0BED8E2">
      <w:numFmt w:val="decimal"/>
      <w:lvlText w:val=""/>
      <w:lvlJc w:val="left"/>
    </w:lvl>
    <w:lvl w:ilvl="5" w:tplc="0AF6FCA0">
      <w:numFmt w:val="decimal"/>
      <w:lvlText w:val=""/>
      <w:lvlJc w:val="left"/>
    </w:lvl>
    <w:lvl w:ilvl="6" w:tplc="24D8C6CC">
      <w:numFmt w:val="decimal"/>
      <w:lvlText w:val=""/>
      <w:lvlJc w:val="left"/>
    </w:lvl>
    <w:lvl w:ilvl="7" w:tplc="16808E64">
      <w:numFmt w:val="decimal"/>
      <w:lvlText w:val=""/>
      <w:lvlJc w:val="left"/>
    </w:lvl>
    <w:lvl w:ilvl="8" w:tplc="30CC7672">
      <w:numFmt w:val="decimal"/>
      <w:lvlText w:val=""/>
      <w:lvlJc w:val="left"/>
    </w:lvl>
  </w:abstractNum>
  <w:abstractNum w:abstractNumId="2">
    <w:nsid w:val="000026E9"/>
    <w:multiLevelType w:val="hybridMultilevel"/>
    <w:tmpl w:val="E9A88C68"/>
    <w:lvl w:ilvl="0" w:tplc="EF8EE44A">
      <w:start w:val="1"/>
      <w:numFmt w:val="bullet"/>
      <w:lvlText w:val="-"/>
      <w:lvlJc w:val="left"/>
    </w:lvl>
    <w:lvl w:ilvl="1" w:tplc="81C02BD2">
      <w:numFmt w:val="decimal"/>
      <w:lvlText w:val=""/>
      <w:lvlJc w:val="left"/>
    </w:lvl>
    <w:lvl w:ilvl="2" w:tplc="790415F6">
      <w:numFmt w:val="decimal"/>
      <w:lvlText w:val=""/>
      <w:lvlJc w:val="left"/>
    </w:lvl>
    <w:lvl w:ilvl="3" w:tplc="FD3ED188">
      <w:numFmt w:val="decimal"/>
      <w:lvlText w:val=""/>
      <w:lvlJc w:val="left"/>
    </w:lvl>
    <w:lvl w:ilvl="4" w:tplc="F7E23166">
      <w:numFmt w:val="decimal"/>
      <w:lvlText w:val=""/>
      <w:lvlJc w:val="left"/>
    </w:lvl>
    <w:lvl w:ilvl="5" w:tplc="6B3A1338">
      <w:numFmt w:val="decimal"/>
      <w:lvlText w:val=""/>
      <w:lvlJc w:val="left"/>
    </w:lvl>
    <w:lvl w:ilvl="6" w:tplc="AF2E1C86">
      <w:numFmt w:val="decimal"/>
      <w:lvlText w:val=""/>
      <w:lvlJc w:val="left"/>
    </w:lvl>
    <w:lvl w:ilvl="7" w:tplc="BB7E6F66">
      <w:numFmt w:val="decimal"/>
      <w:lvlText w:val=""/>
      <w:lvlJc w:val="left"/>
    </w:lvl>
    <w:lvl w:ilvl="8" w:tplc="02B2C74E">
      <w:numFmt w:val="decimal"/>
      <w:lvlText w:val=""/>
      <w:lvlJc w:val="left"/>
    </w:lvl>
  </w:abstractNum>
  <w:abstractNum w:abstractNumId="3">
    <w:nsid w:val="000041BB"/>
    <w:multiLevelType w:val="hybridMultilevel"/>
    <w:tmpl w:val="4F32A264"/>
    <w:lvl w:ilvl="0" w:tplc="8984F06A">
      <w:start w:val="1"/>
      <w:numFmt w:val="bullet"/>
      <w:lvlText w:val="-"/>
      <w:lvlJc w:val="left"/>
    </w:lvl>
    <w:lvl w:ilvl="1" w:tplc="DCC61CBE">
      <w:start w:val="1"/>
      <w:numFmt w:val="bullet"/>
      <w:lvlText w:val="В"/>
      <w:lvlJc w:val="left"/>
    </w:lvl>
    <w:lvl w:ilvl="2" w:tplc="F54E3D76">
      <w:numFmt w:val="decimal"/>
      <w:lvlText w:val=""/>
      <w:lvlJc w:val="left"/>
    </w:lvl>
    <w:lvl w:ilvl="3" w:tplc="5082FF3E">
      <w:numFmt w:val="decimal"/>
      <w:lvlText w:val=""/>
      <w:lvlJc w:val="left"/>
    </w:lvl>
    <w:lvl w:ilvl="4" w:tplc="90660AD8">
      <w:numFmt w:val="decimal"/>
      <w:lvlText w:val=""/>
      <w:lvlJc w:val="left"/>
    </w:lvl>
    <w:lvl w:ilvl="5" w:tplc="5BFA0248">
      <w:numFmt w:val="decimal"/>
      <w:lvlText w:val=""/>
      <w:lvlJc w:val="left"/>
    </w:lvl>
    <w:lvl w:ilvl="6" w:tplc="D44CFAC6">
      <w:numFmt w:val="decimal"/>
      <w:lvlText w:val=""/>
      <w:lvlJc w:val="left"/>
    </w:lvl>
    <w:lvl w:ilvl="7" w:tplc="45F069F4">
      <w:numFmt w:val="decimal"/>
      <w:lvlText w:val=""/>
      <w:lvlJc w:val="left"/>
    </w:lvl>
    <w:lvl w:ilvl="8" w:tplc="20DAD42A">
      <w:numFmt w:val="decimal"/>
      <w:lvlText w:val=""/>
      <w:lvlJc w:val="left"/>
    </w:lvl>
  </w:abstractNum>
  <w:abstractNum w:abstractNumId="4">
    <w:nsid w:val="00005AF1"/>
    <w:multiLevelType w:val="hybridMultilevel"/>
    <w:tmpl w:val="C93ED9F6"/>
    <w:lvl w:ilvl="0" w:tplc="3D149ECE">
      <w:start w:val="1"/>
      <w:numFmt w:val="bullet"/>
      <w:lvlText w:val="К"/>
      <w:lvlJc w:val="left"/>
    </w:lvl>
    <w:lvl w:ilvl="1" w:tplc="EEB2A56E">
      <w:numFmt w:val="decimal"/>
      <w:lvlText w:val=""/>
      <w:lvlJc w:val="left"/>
    </w:lvl>
    <w:lvl w:ilvl="2" w:tplc="1194C568">
      <w:numFmt w:val="decimal"/>
      <w:lvlText w:val=""/>
      <w:lvlJc w:val="left"/>
    </w:lvl>
    <w:lvl w:ilvl="3" w:tplc="E3386976">
      <w:numFmt w:val="decimal"/>
      <w:lvlText w:val=""/>
      <w:lvlJc w:val="left"/>
    </w:lvl>
    <w:lvl w:ilvl="4" w:tplc="61AEE286">
      <w:numFmt w:val="decimal"/>
      <w:lvlText w:val=""/>
      <w:lvlJc w:val="left"/>
    </w:lvl>
    <w:lvl w:ilvl="5" w:tplc="C7AA74E2">
      <w:numFmt w:val="decimal"/>
      <w:lvlText w:val=""/>
      <w:lvlJc w:val="left"/>
    </w:lvl>
    <w:lvl w:ilvl="6" w:tplc="93E8AC7C">
      <w:numFmt w:val="decimal"/>
      <w:lvlText w:val=""/>
      <w:lvlJc w:val="left"/>
    </w:lvl>
    <w:lvl w:ilvl="7" w:tplc="BF3AB700">
      <w:numFmt w:val="decimal"/>
      <w:lvlText w:val=""/>
      <w:lvlJc w:val="left"/>
    </w:lvl>
    <w:lvl w:ilvl="8" w:tplc="E9FE5C02">
      <w:numFmt w:val="decimal"/>
      <w:lvlText w:val=""/>
      <w:lvlJc w:val="left"/>
    </w:lvl>
  </w:abstractNum>
  <w:abstractNum w:abstractNumId="5">
    <w:nsid w:val="00005F90"/>
    <w:multiLevelType w:val="hybridMultilevel"/>
    <w:tmpl w:val="601A296E"/>
    <w:lvl w:ilvl="0" w:tplc="CA40944A">
      <w:start w:val="1"/>
      <w:numFmt w:val="bullet"/>
      <w:lvlText w:val="-"/>
      <w:lvlJc w:val="left"/>
    </w:lvl>
    <w:lvl w:ilvl="1" w:tplc="7A267468">
      <w:start w:val="1"/>
      <w:numFmt w:val="bullet"/>
      <w:lvlText w:val="С"/>
      <w:lvlJc w:val="left"/>
    </w:lvl>
    <w:lvl w:ilvl="2" w:tplc="49F0D580">
      <w:start w:val="1"/>
      <w:numFmt w:val="bullet"/>
      <w:lvlText w:val="в"/>
      <w:lvlJc w:val="left"/>
    </w:lvl>
    <w:lvl w:ilvl="3" w:tplc="3A6A67EA">
      <w:numFmt w:val="decimal"/>
      <w:lvlText w:val=""/>
      <w:lvlJc w:val="left"/>
    </w:lvl>
    <w:lvl w:ilvl="4" w:tplc="0A78EFAE">
      <w:numFmt w:val="decimal"/>
      <w:lvlText w:val=""/>
      <w:lvlJc w:val="left"/>
    </w:lvl>
    <w:lvl w:ilvl="5" w:tplc="A0BCF4FA">
      <w:numFmt w:val="decimal"/>
      <w:lvlText w:val=""/>
      <w:lvlJc w:val="left"/>
    </w:lvl>
    <w:lvl w:ilvl="6" w:tplc="E3D2B426">
      <w:numFmt w:val="decimal"/>
      <w:lvlText w:val=""/>
      <w:lvlJc w:val="left"/>
    </w:lvl>
    <w:lvl w:ilvl="7" w:tplc="A322D51E">
      <w:numFmt w:val="decimal"/>
      <w:lvlText w:val=""/>
      <w:lvlJc w:val="left"/>
    </w:lvl>
    <w:lvl w:ilvl="8" w:tplc="6914C55A">
      <w:numFmt w:val="decimal"/>
      <w:lvlText w:val=""/>
      <w:lvlJc w:val="left"/>
    </w:lvl>
  </w:abstractNum>
  <w:abstractNum w:abstractNumId="6">
    <w:nsid w:val="00006DF1"/>
    <w:multiLevelType w:val="hybridMultilevel"/>
    <w:tmpl w:val="777C5904"/>
    <w:lvl w:ilvl="0" w:tplc="4658F826">
      <w:start w:val="1"/>
      <w:numFmt w:val="bullet"/>
      <w:lvlText w:val="-"/>
      <w:lvlJc w:val="left"/>
    </w:lvl>
    <w:lvl w:ilvl="1" w:tplc="85E2AE46">
      <w:start w:val="1"/>
      <w:numFmt w:val="bullet"/>
      <w:lvlText w:val="В"/>
      <w:lvlJc w:val="left"/>
    </w:lvl>
    <w:lvl w:ilvl="2" w:tplc="5CACCB6E">
      <w:numFmt w:val="decimal"/>
      <w:lvlText w:val=""/>
      <w:lvlJc w:val="left"/>
    </w:lvl>
    <w:lvl w:ilvl="3" w:tplc="AE127A84">
      <w:numFmt w:val="decimal"/>
      <w:lvlText w:val=""/>
      <w:lvlJc w:val="left"/>
    </w:lvl>
    <w:lvl w:ilvl="4" w:tplc="A64065AE">
      <w:numFmt w:val="decimal"/>
      <w:lvlText w:val=""/>
      <w:lvlJc w:val="left"/>
    </w:lvl>
    <w:lvl w:ilvl="5" w:tplc="2CE6FE74">
      <w:numFmt w:val="decimal"/>
      <w:lvlText w:val=""/>
      <w:lvlJc w:val="left"/>
    </w:lvl>
    <w:lvl w:ilvl="6" w:tplc="3EF24B86">
      <w:numFmt w:val="decimal"/>
      <w:lvlText w:val=""/>
      <w:lvlJc w:val="left"/>
    </w:lvl>
    <w:lvl w:ilvl="7" w:tplc="BD2860FE">
      <w:numFmt w:val="decimal"/>
      <w:lvlText w:val=""/>
      <w:lvlJc w:val="left"/>
    </w:lvl>
    <w:lvl w:ilvl="8" w:tplc="7DA6A6DC">
      <w:numFmt w:val="decimal"/>
      <w:lvlText w:val=""/>
      <w:lvlJc w:val="left"/>
    </w:lvl>
  </w:abstractNum>
  <w:abstractNum w:abstractNumId="7">
    <w:nsid w:val="4CC90A4A"/>
    <w:multiLevelType w:val="hybridMultilevel"/>
    <w:tmpl w:val="CA24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5"/>
    <w:rsid w:val="001F6199"/>
    <w:rsid w:val="00293028"/>
    <w:rsid w:val="002F6956"/>
    <w:rsid w:val="003801A4"/>
    <w:rsid w:val="0045689C"/>
    <w:rsid w:val="004C75FE"/>
    <w:rsid w:val="00620270"/>
    <w:rsid w:val="00663067"/>
    <w:rsid w:val="00664E49"/>
    <w:rsid w:val="006B45EE"/>
    <w:rsid w:val="006B7E5C"/>
    <w:rsid w:val="00821E4B"/>
    <w:rsid w:val="008948AD"/>
    <w:rsid w:val="008E499F"/>
    <w:rsid w:val="009752D9"/>
    <w:rsid w:val="009B2395"/>
    <w:rsid w:val="009D6302"/>
    <w:rsid w:val="009D7D75"/>
    <w:rsid w:val="009E1105"/>
    <w:rsid w:val="00B31F29"/>
    <w:rsid w:val="00B839B4"/>
    <w:rsid w:val="00BE3E2C"/>
    <w:rsid w:val="00C56981"/>
    <w:rsid w:val="00C86F55"/>
    <w:rsid w:val="00D931EE"/>
    <w:rsid w:val="00DA1077"/>
    <w:rsid w:val="00DD75A6"/>
    <w:rsid w:val="00DE3F53"/>
    <w:rsid w:val="00E3625E"/>
    <w:rsid w:val="00EE13B2"/>
    <w:rsid w:val="00EE6481"/>
    <w:rsid w:val="00F11773"/>
    <w:rsid w:val="00F24DDD"/>
    <w:rsid w:val="00F8397F"/>
    <w:rsid w:val="00F92BC4"/>
    <w:rsid w:val="00FE389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D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D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D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D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D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D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D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D75A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7D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7D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7D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D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D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D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D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D7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D7D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D7D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D7D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D7D7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D7D75"/>
    <w:rPr>
      <w:b/>
      <w:bCs/>
    </w:rPr>
  </w:style>
  <w:style w:type="character" w:styleId="aa">
    <w:name w:val="Emphasis"/>
    <w:basedOn w:val="a0"/>
    <w:uiPriority w:val="20"/>
    <w:qFormat/>
    <w:rsid w:val="009D7D7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D7D75"/>
    <w:rPr>
      <w:szCs w:val="32"/>
    </w:rPr>
  </w:style>
  <w:style w:type="paragraph" w:styleId="ac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D75"/>
    <w:rPr>
      <w:i/>
    </w:rPr>
  </w:style>
  <w:style w:type="character" w:customStyle="1" w:styleId="22">
    <w:name w:val="Цитата 2 Знак"/>
    <w:basedOn w:val="a0"/>
    <w:link w:val="21"/>
    <w:uiPriority w:val="29"/>
    <w:rsid w:val="009D7D7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7D7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D7D75"/>
    <w:rPr>
      <w:b/>
      <w:i/>
      <w:sz w:val="24"/>
    </w:rPr>
  </w:style>
  <w:style w:type="character" w:styleId="af">
    <w:name w:val="Subtle Emphasis"/>
    <w:uiPriority w:val="19"/>
    <w:qFormat/>
    <w:rsid w:val="009D7D7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D7D7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D7D7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D7D7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D7D7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D7D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D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D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D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D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D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D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D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D75A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7D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7D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7D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7D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7D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7D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7D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7D75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D7D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D7D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D7D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D7D7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D7D75"/>
    <w:rPr>
      <w:b/>
      <w:bCs/>
    </w:rPr>
  </w:style>
  <w:style w:type="character" w:styleId="aa">
    <w:name w:val="Emphasis"/>
    <w:basedOn w:val="a0"/>
    <w:uiPriority w:val="20"/>
    <w:qFormat/>
    <w:rsid w:val="009D7D75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D7D75"/>
    <w:rPr>
      <w:szCs w:val="32"/>
    </w:rPr>
  </w:style>
  <w:style w:type="paragraph" w:styleId="ac">
    <w:name w:val="List Paragraph"/>
    <w:basedOn w:val="a"/>
    <w:uiPriority w:val="34"/>
    <w:qFormat/>
    <w:rsid w:val="009D7D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7D75"/>
    <w:rPr>
      <w:i/>
    </w:rPr>
  </w:style>
  <w:style w:type="character" w:customStyle="1" w:styleId="22">
    <w:name w:val="Цитата 2 Знак"/>
    <w:basedOn w:val="a0"/>
    <w:link w:val="21"/>
    <w:uiPriority w:val="29"/>
    <w:rsid w:val="009D7D7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D7D7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D7D75"/>
    <w:rPr>
      <w:b/>
      <w:i/>
      <w:sz w:val="24"/>
    </w:rPr>
  </w:style>
  <w:style w:type="character" w:styleId="af">
    <w:name w:val="Subtle Emphasis"/>
    <w:uiPriority w:val="19"/>
    <w:qFormat/>
    <w:rsid w:val="009D7D75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D7D7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D7D7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D7D7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D7D75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D7D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2</cp:revision>
  <dcterms:created xsi:type="dcterms:W3CDTF">2021-01-26T03:36:00Z</dcterms:created>
  <dcterms:modified xsi:type="dcterms:W3CDTF">2021-01-26T03:36:00Z</dcterms:modified>
</cp:coreProperties>
</file>