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2" w:rsidRDefault="00D037D2" w:rsidP="00712DE8">
      <w:pPr>
        <w:tabs>
          <w:tab w:val="left" w:pos="4253"/>
        </w:tabs>
      </w:pPr>
    </w:p>
    <w:p w:rsidR="00712DE8" w:rsidRPr="00712DE8" w:rsidRDefault="00712DE8" w:rsidP="00712DE8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B514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Приложение №</w:t>
      </w:r>
      <w:r w:rsidR="0037693D">
        <w:rPr>
          <w:rFonts w:ascii="Times New Roman" w:hAnsi="Times New Roman"/>
          <w:sz w:val="24"/>
          <w:szCs w:val="24"/>
        </w:rPr>
        <w:t xml:space="preserve"> 9</w:t>
      </w:r>
    </w:p>
    <w:p w:rsidR="00F21106" w:rsidRPr="00F21106" w:rsidRDefault="00F21106" w:rsidP="00F21106">
      <w:pPr>
        <w:spacing w:after="0" w:line="240" w:lineRule="auto"/>
        <w:ind w:left="4253"/>
        <w:rPr>
          <w:rFonts w:ascii="Times New Roman" w:hAnsi="Times New Roman"/>
          <w:sz w:val="24"/>
        </w:rPr>
      </w:pPr>
      <w:r w:rsidRPr="00F21106">
        <w:rPr>
          <w:rFonts w:ascii="Times New Roman" w:hAnsi="Times New Roman"/>
          <w:sz w:val="24"/>
        </w:rPr>
        <w:t>к адаптированной образовательной программе общего образования   обучающихся с  умственной отсталостью (интеллектуальными нарушениями)  МОУ «</w:t>
      </w:r>
      <w:r w:rsidR="00761D2F">
        <w:rPr>
          <w:rFonts w:ascii="Times New Roman" w:hAnsi="Times New Roman"/>
          <w:sz w:val="24"/>
        </w:rPr>
        <w:t>Знаменская</w:t>
      </w:r>
      <w:r w:rsidRPr="00F21106">
        <w:rPr>
          <w:rFonts w:ascii="Times New Roman" w:hAnsi="Times New Roman"/>
          <w:sz w:val="24"/>
        </w:rPr>
        <w:t xml:space="preserve"> СОШ», утвержденной приказом МОУ «</w:t>
      </w:r>
      <w:r w:rsidR="00761D2F">
        <w:rPr>
          <w:rFonts w:ascii="Times New Roman" w:hAnsi="Times New Roman"/>
          <w:sz w:val="24"/>
        </w:rPr>
        <w:t>Знаменская</w:t>
      </w:r>
      <w:r w:rsidRPr="00F21106">
        <w:rPr>
          <w:rFonts w:ascii="Times New Roman" w:hAnsi="Times New Roman"/>
          <w:sz w:val="24"/>
        </w:rPr>
        <w:t xml:space="preserve"> СОШ» </w:t>
      </w:r>
    </w:p>
    <w:p w:rsidR="00712DE8" w:rsidRDefault="00712DE8" w:rsidP="00712DE8">
      <w:pPr>
        <w:tabs>
          <w:tab w:val="left" w:pos="4253"/>
        </w:tabs>
        <w:spacing w:after="0" w:line="240" w:lineRule="auto"/>
        <w:ind w:firstLine="307"/>
      </w:pPr>
    </w:p>
    <w:p w:rsidR="00712DE8" w:rsidRDefault="00712DE8" w:rsidP="00712DE8">
      <w:pPr>
        <w:spacing w:after="0"/>
        <w:ind w:firstLine="307"/>
      </w:pPr>
    </w:p>
    <w:p w:rsidR="00712DE8" w:rsidRDefault="00712DE8" w:rsidP="00712DE8">
      <w:pPr>
        <w:spacing w:after="0"/>
      </w:pPr>
    </w:p>
    <w:p w:rsidR="00995216" w:rsidRDefault="00995216"/>
    <w:p w:rsidR="00995216" w:rsidRDefault="00995216"/>
    <w:p w:rsidR="00995216" w:rsidRDefault="00995216"/>
    <w:p w:rsidR="00995216" w:rsidRDefault="00995216" w:rsidP="00712DE8">
      <w:pPr>
        <w:jc w:val="center"/>
      </w:pPr>
    </w:p>
    <w:p w:rsidR="00712DE8" w:rsidRPr="00FF6DF3" w:rsidRDefault="00712DE8" w:rsidP="004818E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DF3">
        <w:rPr>
          <w:rFonts w:ascii="Times New Roman" w:hAnsi="Times New Roman"/>
          <w:b/>
          <w:bCs/>
          <w:sz w:val="36"/>
          <w:szCs w:val="36"/>
        </w:rPr>
        <w:t xml:space="preserve">Рабочая </w:t>
      </w:r>
      <w:r w:rsidR="004818E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FF6DF3">
        <w:rPr>
          <w:rFonts w:ascii="Times New Roman" w:hAnsi="Times New Roman"/>
          <w:b/>
          <w:bCs/>
          <w:sz w:val="36"/>
          <w:szCs w:val="36"/>
        </w:rPr>
        <w:t>программа</w:t>
      </w:r>
      <w:r w:rsidR="004818E1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7C34B7" w:rsidRPr="00FF6DF3">
        <w:rPr>
          <w:rFonts w:ascii="Times New Roman" w:hAnsi="Times New Roman"/>
          <w:b/>
          <w:bCs/>
          <w:sz w:val="36"/>
          <w:szCs w:val="36"/>
        </w:rPr>
        <w:t>учебного предмета</w:t>
      </w:r>
    </w:p>
    <w:p w:rsidR="00712DE8" w:rsidRPr="00FF6DF3" w:rsidRDefault="00712DE8" w:rsidP="00FF6DF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DF3">
        <w:rPr>
          <w:rFonts w:ascii="Times New Roman" w:hAnsi="Times New Roman"/>
          <w:b/>
          <w:bCs/>
          <w:sz w:val="36"/>
          <w:szCs w:val="36"/>
        </w:rPr>
        <w:t>«Изобразительное искусство»</w:t>
      </w:r>
    </w:p>
    <w:p w:rsidR="00995216" w:rsidRPr="00FF6DF3" w:rsidRDefault="00995216" w:rsidP="00712DE8">
      <w:pPr>
        <w:jc w:val="center"/>
        <w:rPr>
          <w:sz w:val="36"/>
          <w:szCs w:val="36"/>
        </w:rPr>
      </w:pPr>
    </w:p>
    <w:p w:rsidR="00995216" w:rsidRDefault="00995216"/>
    <w:p w:rsidR="00995216" w:rsidRDefault="00995216"/>
    <w:p w:rsidR="00995216" w:rsidRDefault="00995216"/>
    <w:p w:rsidR="00995216" w:rsidRDefault="00995216"/>
    <w:p w:rsidR="00995216" w:rsidRDefault="00995216"/>
    <w:p w:rsidR="00995216" w:rsidRDefault="00995216"/>
    <w:p w:rsidR="00995216" w:rsidRDefault="00995216"/>
    <w:p w:rsidR="00995216" w:rsidRDefault="00995216"/>
    <w:p w:rsidR="00995216" w:rsidRDefault="00995216"/>
    <w:p w:rsidR="00995216" w:rsidRDefault="00995216"/>
    <w:p w:rsidR="00712DE8" w:rsidRDefault="00712DE8"/>
    <w:p w:rsidR="00995216" w:rsidRPr="00712DE8" w:rsidRDefault="00761D2F" w:rsidP="00712D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с.Знаменское</w:t>
      </w:r>
      <w:bookmarkStart w:id="0" w:name="_GoBack"/>
      <w:bookmarkEnd w:id="0"/>
      <w:r w:rsidR="00712DE8" w:rsidRPr="00712DE8">
        <w:rPr>
          <w:rFonts w:ascii="Times New Roman" w:hAnsi="Times New Roman"/>
          <w:sz w:val="24"/>
          <w:szCs w:val="24"/>
        </w:rPr>
        <w:t>,</w:t>
      </w:r>
    </w:p>
    <w:p w:rsidR="009432C8" w:rsidRDefault="007C34B7" w:rsidP="007C3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4818E1" w:rsidRDefault="004818E1" w:rsidP="007C3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18E1" w:rsidRDefault="004818E1" w:rsidP="007C3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091" w:rsidRDefault="00E94091" w:rsidP="007C3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18E1" w:rsidRPr="007C34B7" w:rsidRDefault="004818E1" w:rsidP="007C3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216" w:rsidRPr="007C34B7" w:rsidRDefault="00995216" w:rsidP="00995216">
      <w:pPr>
        <w:pStyle w:val="13"/>
        <w:numPr>
          <w:ilvl w:val="0"/>
          <w:numId w:val="1"/>
        </w:numPr>
        <w:tabs>
          <w:tab w:val="clear" w:pos="720"/>
          <w:tab w:val="num" w:pos="-142"/>
        </w:tabs>
        <w:ind w:left="-142" w:firstLine="0"/>
        <w:rPr>
          <w:b/>
          <w:szCs w:val="24"/>
        </w:rPr>
      </w:pPr>
      <w:r w:rsidRPr="007C34B7">
        <w:rPr>
          <w:b/>
          <w:szCs w:val="24"/>
        </w:rPr>
        <w:lastRenderedPageBreak/>
        <w:t xml:space="preserve">Планируемые результаты освоения учебного предмета </w:t>
      </w:r>
      <w:r w:rsidRPr="007C34B7">
        <w:rPr>
          <w:b/>
          <w:szCs w:val="24"/>
        </w:rPr>
        <w:br/>
        <w:t>«ИЗОБРАЗИТЕЛЬНОЕ ИСКУССТВО»</w:t>
      </w:r>
    </w:p>
    <w:p w:rsidR="00995216" w:rsidRPr="007C34B7" w:rsidRDefault="00995216" w:rsidP="00995216">
      <w:pPr>
        <w:pStyle w:val="13"/>
        <w:tabs>
          <w:tab w:val="num" w:pos="-142"/>
        </w:tabs>
        <w:ind w:left="-142"/>
        <w:jc w:val="left"/>
        <w:rPr>
          <w:b/>
          <w:szCs w:val="24"/>
        </w:rPr>
      </w:pPr>
    </w:p>
    <w:p w:rsidR="00995216" w:rsidRPr="007C34B7" w:rsidRDefault="00995216" w:rsidP="00995216">
      <w:pPr>
        <w:pStyle w:val="810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34B7"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p w:rsidR="00995216" w:rsidRPr="007C34B7" w:rsidRDefault="00995216" w:rsidP="00995216">
      <w:pPr>
        <w:pStyle w:val="121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122"/>
          <w:sz w:val="24"/>
          <w:szCs w:val="24"/>
        </w:rPr>
        <w:t>Учащиеся должны уметь: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передавать в рисунке форму изображаемых предметов, их строе</w:t>
      </w:r>
      <w:r w:rsidRPr="007C34B7">
        <w:rPr>
          <w:rStyle w:val="41"/>
          <w:sz w:val="24"/>
          <w:szCs w:val="24"/>
        </w:rPr>
        <w:softHyphen/>
        <w:t>ние и пропорции (отношение длины к ширине и частей к целому);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определять предметы симметричной формы и рисовать их, при</w:t>
      </w:r>
      <w:r w:rsidRPr="007C34B7">
        <w:rPr>
          <w:rStyle w:val="41"/>
          <w:sz w:val="24"/>
          <w:szCs w:val="24"/>
        </w:rPr>
        <w:softHyphen/>
        <w:t>меняя среднюю (осевую) линию как вспомогательную;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составлять узоры из геометрических и растительных элементов в полосе, квадрате и круге, применяя осевые линии;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передавать в рисунках на темы кажущиеся соотношения вели</w:t>
      </w:r>
      <w:r w:rsidRPr="007C34B7">
        <w:rPr>
          <w:rStyle w:val="41"/>
          <w:sz w:val="24"/>
          <w:szCs w:val="24"/>
        </w:rPr>
        <w:softHyphen/>
        <w:t>чин предметов с учетом их положения в пространстве (под углом к учащимся, выше уровня зрения);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ослаблять интенсивность цвета, прибавляя воду в краску; пользоваться элементарными приемами работы с красками (ров</w:t>
      </w:r>
      <w:r w:rsidRPr="007C34B7">
        <w:rPr>
          <w:rStyle w:val="41"/>
          <w:sz w:val="24"/>
          <w:szCs w:val="24"/>
        </w:rPr>
        <w:softHyphen/>
        <w:t>ная закраска, не выходящая за контуры изображения);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самостоятельно анализировать свой рисунок и рисунки товари</w:t>
      </w:r>
      <w:r w:rsidRPr="007C34B7">
        <w:rPr>
          <w:rStyle w:val="41"/>
          <w:sz w:val="24"/>
          <w:szCs w:val="24"/>
        </w:rPr>
        <w:softHyphen/>
        <w:t>щей; употреблять в речи слова, обозначающие пространственные отношения предметов и графических элементов;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рассказывать содержание картины; знать названия рассмотрен</w:t>
      </w:r>
      <w:r w:rsidRPr="007C34B7">
        <w:rPr>
          <w:rStyle w:val="41"/>
          <w:sz w:val="24"/>
          <w:szCs w:val="24"/>
        </w:rPr>
        <w:softHyphen/>
        <w:t>ных на уроках произведений изобразительного искусства; опреде</w:t>
      </w:r>
      <w:r w:rsidRPr="007C34B7">
        <w:rPr>
          <w:rStyle w:val="41"/>
          <w:sz w:val="24"/>
          <w:szCs w:val="24"/>
        </w:rPr>
        <w:softHyphen/>
        <w:t>лять эмоциональное состояние изображенных на картине лиц.</w:t>
      </w:r>
    </w:p>
    <w:p w:rsidR="00995216" w:rsidRPr="007C34B7" w:rsidRDefault="00995216" w:rsidP="00995216">
      <w:pPr>
        <w:pStyle w:val="810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95216" w:rsidRPr="007C34B7" w:rsidRDefault="00995216" w:rsidP="00995216">
      <w:pPr>
        <w:pStyle w:val="810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34B7"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5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1"/>
          <w:sz w:val="24"/>
          <w:szCs w:val="24"/>
        </w:rPr>
        <w:t xml:space="preserve">пользоваться простейшими вспомогательными линиями для </w:t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проверки правильности рисунка;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1"/>
          <w:sz w:val="24"/>
          <w:szCs w:val="24"/>
        </w:rPr>
        <w:t xml:space="preserve">подбирать цвета изображаемых предметов и передавать их </w:t>
      </w:r>
      <w:r w:rsidRPr="007C34B7">
        <w:rPr>
          <w:rFonts w:ascii="Times New Roman" w:hAnsi="Times New Roman"/>
          <w:color w:val="000000"/>
          <w:spacing w:val="-6"/>
          <w:sz w:val="24"/>
          <w:szCs w:val="24"/>
        </w:rPr>
        <w:t>объемную форму;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5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>уметь подбирать гармонические сочетания цветов в декоратив</w:t>
      </w: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softHyphen/>
        <w:t>ном рисовании;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5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>передавать связное содержание и осуществлять пространствен</w:t>
      </w: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softHyphen/>
        <w:t>ную композицию в рисунках на темы;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29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1"/>
          <w:sz w:val="24"/>
          <w:szCs w:val="24"/>
        </w:rPr>
        <w:t>сравнивать свой рисунок с изображаемым предметом и исправ</w:t>
      </w:r>
      <w:r w:rsidRPr="007C34B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1"/>
          <w:sz w:val="24"/>
          <w:szCs w:val="24"/>
        </w:rPr>
        <w:t>лять замеченные в рисунке ошибки;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24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z w:val="24"/>
          <w:szCs w:val="24"/>
        </w:rPr>
        <w:t>делать отчет о проделанной работе, используя при этом терми</w:t>
      </w:r>
      <w:r w:rsidRPr="007C34B7">
        <w:rPr>
          <w:rFonts w:ascii="Times New Roman" w:hAnsi="Times New Roman"/>
          <w:color w:val="000000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1"/>
          <w:sz w:val="24"/>
          <w:szCs w:val="24"/>
        </w:rPr>
        <w:t>ны, принятые в изобразительной деятельности;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1"/>
          <w:sz w:val="24"/>
          <w:szCs w:val="24"/>
        </w:rPr>
        <w:t xml:space="preserve">найти в картине главное, рассказать содержание картины, знать </w:t>
      </w:r>
      <w:r w:rsidRPr="007C34B7">
        <w:rPr>
          <w:rFonts w:ascii="Times New Roman" w:hAnsi="Times New Roman"/>
          <w:color w:val="000000"/>
          <w:sz w:val="24"/>
          <w:szCs w:val="24"/>
        </w:rPr>
        <w:t>названия рассмотренных на уроках произведений изобразительно</w:t>
      </w:r>
      <w:r w:rsidRPr="007C34B7">
        <w:rPr>
          <w:rFonts w:ascii="Times New Roman" w:hAnsi="Times New Roman"/>
          <w:color w:val="000000"/>
          <w:sz w:val="24"/>
          <w:szCs w:val="24"/>
        </w:rPr>
        <w:softHyphen/>
        <w:t>го искусства, особенности изделий народных мастеров.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</w:p>
    <w:p w:rsidR="00995216" w:rsidRPr="007C34B7" w:rsidRDefault="00995216" w:rsidP="00995216">
      <w:pPr>
        <w:pStyle w:val="810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34B7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6"/>
          <w:sz w:val="24"/>
          <w:szCs w:val="24"/>
        </w:rPr>
        <w:t>передавать форму, строение, величину, цвет и положение в про</w:t>
      </w:r>
      <w:r w:rsidRPr="007C34B7">
        <w:rPr>
          <w:rFonts w:ascii="Times New Roman" w:hAnsi="Times New Roman"/>
          <w:color w:val="000000"/>
          <w:spacing w:val="-6"/>
          <w:sz w:val="24"/>
          <w:szCs w:val="24"/>
        </w:rPr>
        <w:softHyphen/>
        <w:t>странстве изображаемых предметов, пользоваться вспомогательны</w:t>
      </w:r>
      <w:r w:rsidRPr="007C34B7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3"/>
          <w:sz w:val="24"/>
          <w:szCs w:val="24"/>
        </w:rPr>
        <w:t>ми линиями при построении рисунка, выполняя его в определен</w:t>
      </w:r>
      <w:r w:rsidRPr="007C34B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ной последовательности (от общего к частному);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изображать предметы прямоугольной, цилиндрической, кони</w:t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6"/>
          <w:sz w:val="24"/>
          <w:szCs w:val="24"/>
        </w:rPr>
        <w:t>ческой, округлой и комбинированной формы, передавая их объем и окраску;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проявлять художественный вкус в рисунках декоративного ха</w:t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7"/>
          <w:sz w:val="24"/>
          <w:szCs w:val="24"/>
        </w:rPr>
        <w:t>рактера, стилизовать природные формы, выполнять построение узо</w:t>
      </w:r>
      <w:r w:rsidRPr="007C34B7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3"/>
          <w:sz w:val="24"/>
          <w:szCs w:val="24"/>
        </w:rPr>
        <w:t xml:space="preserve">ров (орнаментов) в основных геометрических формах, применяя </w:t>
      </w: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>осевые линии;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6"/>
          <w:sz w:val="24"/>
          <w:szCs w:val="24"/>
        </w:rPr>
        <w:t xml:space="preserve">использовать прием загораживания одних предметов другими в </w:t>
      </w:r>
      <w:r w:rsidRPr="007C34B7">
        <w:rPr>
          <w:rFonts w:ascii="Times New Roman" w:hAnsi="Times New Roman"/>
          <w:color w:val="000000"/>
          <w:spacing w:val="-7"/>
          <w:sz w:val="24"/>
          <w:szCs w:val="24"/>
        </w:rPr>
        <w:t>рисунках на заданную тему, изображать удаленные предметы с уче</w:t>
      </w:r>
      <w:r w:rsidRPr="007C34B7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том их зрительного уменьшения;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>проявлять интерес к произведениям изобразительного искусст</w:t>
      </w: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 xml:space="preserve">ва и высказывать о них оценочные суждения. 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Учащиеся должны знать: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виды работ на уроках изобразительного искусства (рисование с </w:t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натуры, декоративное рисование, рисование на тему);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14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1"/>
          <w:sz w:val="24"/>
          <w:szCs w:val="24"/>
        </w:rPr>
        <w:t>отличительные признаки видов изобразительного искусства (живопись, скульптура, графика, архитектура, декоративно-при</w:t>
      </w:r>
      <w:r w:rsidRPr="007C34B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кладное творчество);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24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основные средства выразительности живописи (цвет, компози</w:t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>ция, освещение);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24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>особенности некоторых материалов, используемых в изобрази</w:t>
      </w: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6"/>
          <w:sz w:val="24"/>
          <w:szCs w:val="24"/>
        </w:rPr>
        <w:t xml:space="preserve">тельном искусстве (акварель, гуашь, масло, бронза, мрамор, гранит, </w:t>
      </w: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дерево, фарфор);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 w:right="24"/>
        <w:jc w:val="both"/>
        <w:rPr>
          <w:rFonts w:ascii="Times New Roman" w:hAnsi="Times New Roman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2"/>
          <w:sz w:val="24"/>
          <w:szCs w:val="24"/>
        </w:rPr>
        <w:t>отличительные особенности произведений декоративно-при</w:t>
      </w:r>
      <w:r w:rsidRPr="007C34B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C34B7">
        <w:rPr>
          <w:rFonts w:ascii="Times New Roman" w:hAnsi="Times New Roman"/>
          <w:color w:val="000000"/>
          <w:spacing w:val="-5"/>
          <w:sz w:val="24"/>
          <w:szCs w:val="24"/>
        </w:rPr>
        <w:t>кладного искусства;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C34B7">
        <w:rPr>
          <w:rFonts w:ascii="Times New Roman" w:hAnsi="Times New Roman"/>
          <w:color w:val="000000"/>
          <w:spacing w:val="-4"/>
          <w:sz w:val="24"/>
          <w:szCs w:val="24"/>
        </w:rPr>
        <w:t>названия крупнейших музеев страны.</w:t>
      </w:r>
    </w:p>
    <w:p w:rsidR="00995216" w:rsidRPr="007C34B7" w:rsidRDefault="00995216" w:rsidP="00995216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95216" w:rsidRPr="007C34B7" w:rsidRDefault="00995216" w:rsidP="00995216">
      <w:pPr>
        <w:tabs>
          <w:tab w:val="num" w:pos="-142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95216" w:rsidRPr="007C34B7" w:rsidRDefault="00995216" w:rsidP="00995216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C34B7">
        <w:rPr>
          <w:rFonts w:ascii="Times New Roman" w:hAnsi="Times New Roman"/>
          <w:b/>
          <w:sz w:val="24"/>
          <w:szCs w:val="24"/>
        </w:rPr>
        <w:t>2. Содержание учебного  предмета «Изобразительное искусство».</w:t>
      </w:r>
    </w:p>
    <w:p w:rsidR="00995216" w:rsidRPr="007C34B7" w:rsidRDefault="00995216" w:rsidP="00995216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995216" w:rsidRPr="007C34B7" w:rsidRDefault="00995216" w:rsidP="00995216">
      <w:pPr>
        <w:pStyle w:val="63"/>
        <w:keepNext/>
        <w:keepLines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bookmarkStart w:id="1" w:name="bookmark190"/>
      <w:r w:rsidRPr="007C34B7">
        <w:rPr>
          <w:rFonts w:ascii="Times New Roman" w:hAnsi="Times New Roman" w:cs="Times New Roman"/>
          <w:sz w:val="24"/>
          <w:szCs w:val="24"/>
          <w:u w:val="single"/>
          <w:lang w:val="ru-RU"/>
        </w:rPr>
        <w:t>5 класс</w:t>
      </w:r>
      <w:bookmarkEnd w:id="1"/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 w:right="444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ookmark191"/>
      <w:r w:rsidRPr="007C34B7">
        <w:rPr>
          <w:rFonts w:ascii="Times New Roman" w:hAnsi="Times New Roman" w:cs="Times New Roman"/>
          <w:sz w:val="24"/>
          <w:szCs w:val="24"/>
          <w:lang w:val="ru-RU"/>
        </w:rPr>
        <w:t>Рисование с натуры</w:t>
      </w:r>
      <w:bookmarkEnd w:id="2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Совершенствование умения учащихся анализировать объекты изображения (определять форму, цвет, сравнивать величину состав</w:t>
      </w:r>
      <w:r w:rsidRPr="007C34B7">
        <w:rPr>
          <w:rStyle w:val="41"/>
          <w:sz w:val="24"/>
          <w:szCs w:val="24"/>
        </w:rPr>
        <w:softHyphen/>
        <w:t>ных частей), сравнивать свой рисунок с объектом изображения и части рисунка между собой, установление последовательности вы</w:t>
      </w:r>
      <w:r w:rsidRPr="007C34B7">
        <w:rPr>
          <w:rStyle w:val="41"/>
          <w:sz w:val="24"/>
          <w:szCs w:val="24"/>
        </w:rPr>
        <w:softHyphen/>
        <w:t>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ookmark192"/>
      <w:r w:rsidRPr="007C34B7">
        <w:rPr>
          <w:rFonts w:ascii="Times New Roman" w:hAnsi="Times New Roman" w:cs="Times New Roman"/>
          <w:sz w:val="24"/>
          <w:szCs w:val="24"/>
          <w:lang w:val="ru-RU"/>
        </w:rPr>
        <w:t>Декоративное рисование</w:t>
      </w:r>
      <w:bookmarkEnd w:id="3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Составление узоров из геометрических и растительных элемен</w:t>
      </w:r>
      <w:r w:rsidRPr="007C34B7">
        <w:rPr>
          <w:rStyle w:val="41"/>
          <w:sz w:val="24"/>
          <w:szCs w:val="24"/>
        </w:rPr>
        <w:softHyphen/>
        <w:t>тов в полосе, квадрате, круге, применяя осевые линии; совершенс</w:t>
      </w:r>
      <w:r w:rsidRPr="007C34B7">
        <w:rPr>
          <w:rStyle w:val="41"/>
          <w:sz w:val="24"/>
          <w:szCs w:val="24"/>
        </w:rPr>
        <w:softHyphen/>
        <w:t>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ookmark193"/>
      <w:r w:rsidRPr="007C34B7">
        <w:rPr>
          <w:rFonts w:ascii="Times New Roman" w:hAnsi="Times New Roman" w:cs="Times New Roman"/>
          <w:sz w:val="24"/>
          <w:szCs w:val="24"/>
          <w:lang w:val="ru-RU"/>
        </w:rPr>
        <w:t>Рисование на темы</w:t>
      </w:r>
      <w:bookmarkEnd w:id="4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Развитие у учащихся умения отражать свои наблюдения в ри</w:t>
      </w:r>
      <w:r w:rsidRPr="007C34B7">
        <w:rPr>
          <w:rStyle w:val="41"/>
          <w:sz w:val="24"/>
          <w:szCs w:val="24"/>
        </w:rPr>
        <w:softHyphen/>
        <w:t>сунке, передавать сравнительные размеры изображаемых предметов, правильно располагая их относительно друг друга (ближе — дальше); передавать в рисунке зрительные представления, возникающие на основе прочитанного; выбирать в прочитанном наиболее сущест</w:t>
      </w:r>
      <w:r w:rsidRPr="007C34B7">
        <w:rPr>
          <w:rStyle w:val="41"/>
          <w:sz w:val="24"/>
          <w:szCs w:val="24"/>
        </w:rPr>
        <w:softHyphen/>
        <w:t>венное, то, что можно показать в рисунке; работать акварельными и гуашевыми красками.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ookmark194"/>
      <w:r w:rsidRPr="007C34B7">
        <w:rPr>
          <w:rFonts w:ascii="Times New Roman" w:hAnsi="Times New Roman" w:cs="Times New Roman"/>
          <w:sz w:val="24"/>
          <w:szCs w:val="24"/>
          <w:lang w:val="ru-RU"/>
        </w:rPr>
        <w:t>Беседы об изобразительном искусстве</w:t>
      </w:r>
      <w:bookmarkEnd w:id="5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</w:t>
      </w:r>
      <w:r w:rsidRPr="007C34B7">
        <w:rPr>
          <w:rStyle w:val="41"/>
          <w:sz w:val="24"/>
          <w:szCs w:val="24"/>
        </w:rPr>
        <w:softHyphen/>
        <w:t>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995216" w:rsidRPr="007C34B7" w:rsidRDefault="00995216" w:rsidP="00995216">
      <w:pPr>
        <w:pStyle w:val="121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122"/>
          <w:sz w:val="24"/>
          <w:szCs w:val="24"/>
        </w:rPr>
        <w:t>I четверть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на тему «Произведения мастеров народных художествен</w:t>
      </w:r>
      <w:r w:rsidRPr="007C34B7">
        <w:rPr>
          <w:rStyle w:val="41"/>
          <w:sz w:val="24"/>
          <w:szCs w:val="24"/>
        </w:rPr>
        <w:softHyphen/>
        <w:t>ных промыслов и искусство родного края» (художественные лаки: Федоскино, Жостово, Палех).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узора в полосе из повторяющихся (или чередующих</w:t>
      </w:r>
      <w:r w:rsidRPr="007C34B7">
        <w:rPr>
          <w:rStyle w:val="41"/>
          <w:sz w:val="24"/>
          <w:szCs w:val="24"/>
        </w:rPr>
        <w:softHyphen/>
        <w:t>ся) элементов (стилизованные ягоды, ветки, листья).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Самостоятельное составление в полосе узора из растительных элементов (чередование по форме и цвету).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геометрического орнамента в круге (построение четы</w:t>
      </w:r>
      <w:r w:rsidRPr="007C34B7">
        <w:rPr>
          <w:rStyle w:val="41"/>
          <w:sz w:val="24"/>
          <w:szCs w:val="24"/>
        </w:rPr>
        <w:softHyphen/>
        <w:t>рех овалов-лепестков на осевых линиях круга; круг — по шаблону).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простого натюрморта (например, яблоко и керами</w:t>
      </w:r>
      <w:r w:rsidRPr="007C34B7">
        <w:rPr>
          <w:rStyle w:val="41"/>
          <w:sz w:val="24"/>
          <w:szCs w:val="24"/>
        </w:rPr>
        <w:softHyphen/>
        <w:t>ческий стакан).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симметричного узора по образцу.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lastRenderedPageBreak/>
        <w:t xml:space="preserve">Декоративное рисование — изобразительный узор в круге из стилизованных природных форм (круг — по шаблону диаметром </w:t>
      </w:r>
      <w:smartTag w:uri="urn:schemas-microsoft-com:office:smarttags" w:element="metricconverter">
        <w:smartTagPr>
          <w:attr w:name="ProductID" w:val="12 см"/>
        </w:smartTagPr>
        <w:r w:rsidRPr="007C34B7">
          <w:rPr>
            <w:rStyle w:val="41"/>
            <w:sz w:val="24"/>
            <w:szCs w:val="24"/>
          </w:rPr>
          <w:t>12 см</w:t>
        </w:r>
      </w:smartTag>
      <w:r w:rsidRPr="007C34B7">
        <w:rPr>
          <w:rStyle w:val="41"/>
          <w:sz w:val="24"/>
          <w:szCs w:val="24"/>
        </w:rPr>
        <w:t>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 симметричной формы (ваза керамическая).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«Декоративно-прикладное искусство» (керамика: посуда, игрушки, малая скульптура).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122"/>
          <w:sz w:val="24"/>
          <w:szCs w:val="24"/>
        </w:rPr>
        <w:t>II четверть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дорожных знаков треугольной формы («Кру</w:t>
      </w:r>
      <w:r w:rsidRPr="007C34B7">
        <w:rPr>
          <w:rStyle w:val="41"/>
          <w:sz w:val="24"/>
          <w:szCs w:val="24"/>
        </w:rPr>
        <w:softHyphen/>
        <w:t>той спуск», «Дорожные работы»).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 конической формы (детская раскладная пирамидка разных видов).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на тему «Народное декоративно-прикладное искусство» (богородская деревянная игрушка: «Кузнецы», «Клюющие курочки», «Вершки и корешки», «Маша и медведь» )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рисование — оформление новогоднего пригласи</w:t>
      </w:r>
      <w:r w:rsidRPr="007C34B7">
        <w:rPr>
          <w:rStyle w:val="41"/>
          <w:sz w:val="24"/>
          <w:szCs w:val="24"/>
        </w:rPr>
        <w:softHyphen/>
        <w:t xml:space="preserve">тельного билета (формат 7 х </w:t>
      </w:r>
      <w:smartTag w:uri="urn:schemas-microsoft-com:office:smarttags" w:element="metricconverter">
        <w:smartTagPr>
          <w:attr w:name="ProductID" w:val="30 см"/>
        </w:smartTagPr>
        <w:r w:rsidRPr="007C34B7">
          <w:rPr>
            <w:rStyle w:val="41"/>
            <w:sz w:val="24"/>
            <w:szCs w:val="24"/>
          </w:rPr>
          <w:t>30 см</w:t>
        </w:r>
      </w:smartTag>
      <w:r w:rsidRPr="007C34B7">
        <w:rPr>
          <w:rStyle w:val="41"/>
          <w:sz w:val="24"/>
          <w:szCs w:val="24"/>
        </w:rPr>
        <w:t>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 xml:space="preserve">Рисование новогодних карнавальных очков (на полоске плотной бумаги размером 10 х </w:t>
      </w:r>
      <w:smartTag w:uri="urn:schemas-microsoft-com:office:smarttags" w:element="metricconverter">
        <w:smartTagPr>
          <w:attr w:name="ProductID" w:val="30 см"/>
        </w:smartTagPr>
        <w:r w:rsidRPr="007C34B7">
          <w:rPr>
            <w:rStyle w:val="41"/>
            <w:sz w:val="24"/>
            <w:szCs w:val="24"/>
          </w:rPr>
          <w:t>30 см</w:t>
        </w:r>
      </w:smartTag>
      <w:r w:rsidRPr="007C34B7">
        <w:rPr>
          <w:rStyle w:val="41"/>
          <w:sz w:val="24"/>
          <w:szCs w:val="24"/>
        </w:rPr>
        <w:t>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на тему «Лес зимой» (примерное содержание рисунка: на переднем плане пушистая ель и небольшая березка; затем полянка, по которой бежит лыжник, чуть дальше — заснеженный лес с четко выделяющимися верхушками деревьев). Рисунок выполняется на серой или голубой бумаге с использованием белой гуаши.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Style w:val="41"/>
          <w:sz w:val="24"/>
          <w:szCs w:val="24"/>
        </w:rPr>
      </w:pPr>
      <w:r w:rsidRPr="007C34B7">
        <w:rPr>
          <w:rStyle w:val="122"/>
          <w:bCs w:val="0"/>
          <w:i w:val="0"/>
          <w:iCs w:val="0"/>
          <w:sz w:val="24"/>
          <w:szCs w:val="24"/>
        </w:rPr>
        <w:t>III четверть</w:t>
      </w:r>
      <w:r w:rsidRPr="007C34B7">
        <w:rPr>
          <w:rStyle w:val="41"/>
          <w:sz w:val="24"/>
          <w:szCs w:val="24"/>
        </w:rPr>
        <w:t xml:space="preserve"> 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об изобразительном искусстве «Картины художников о школе, товарищах и семье» (Д. Мочальский. «Первое сентября»; И. Шевандронова. «В сельской библиотеке»; А. Курчанов. «У больной подруги»; Ф. Решетников. «Опять двойка», «Прибыл на канику</w:t>
      </w:r>
      <w:r w:rsidRPr="007C34B7">
        <w:rPr>
          <w:rStyle w:val="41"/>
          <w:sz w:val="24"/>
          <w:szCs w:val="24"/>
        </w:rPr>
        <w:softHyphen/>
        <w:t>лы»).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фигуры человека (позирующий ученик).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на тему «Зимние развлечения» (примерное содержа</w:t>
      </w:r>
      <w:r w:rsidRPr="007C34B7">
        <w:rPr>
          <w:rStyle w:val="41"/>
          <w:sz w:val="24"/>
          <w:szCs w:val="24"/>
        </w:rPr>
        <w:softHyphen/>
        <w:t>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цветочного горшка с растением.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в квадрате узора из растительных форм с примене</w:t>
      </w:r>
      <w:r w:rsidRPr="007C34B7">
        <w:rPr>
          <w:rStyle w:val="41"/>
          <w:sz w:val="24"/>
          <w:szCs w:val="24"/>
        </w:rPr>
        <w:softHyphen/>
        <w:t>нием осевых линий (например, елочки по углам квадрата, веточки — посередине сторон).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прямоугольного предмета (теле</w:t>
      </w:r>
      <w:r w:rsidRPr="007C34B7">
        <w:rPr>
          <w:rStyle w:val="41"/>
          <w:sz w:val="24"/>
          <w:szCs w:val="24"/>
        </w:rPr>
        <w:softHyphen/>
        <w:t>визор, радиоприемник, часы с прямоугольным циферблатом).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об изобразительном искусстве с показом репродукций картин на тему «Мы победили» (В. Пузырьков. «Черноморцы»;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Ю. Непринцев. «Отдых после боя»; П. Кривоногов. «Победа»; М. Хмелько. «Триумф победившей Родины»),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рисование плаката «8 Марта».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прямоугольного предмета (че</w:t>
      </w:r>
      <w:r w:rsidRPr="007C34B7">
        <w:rPr>
          <w:rStyle w:val="41"/>
          <w:sz w:val="24"/>
          <w:szCs w:val="24"/>
        </w:rPr>
        <w:softHyphen/>
        <w:t>модан, ящик, коробка).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прямоугольного предмета, повер</w:t>
      </w:r>
      <w:r w:rsidRPr="007C34B7">
        <w:rPr>
          <w:rStyle w:val="41"/>
          <w:sz w:val="24"/>
          <w:szCs w:val="24"/>
        </w:rPr>
        <w:softHyphen/>
        <w:t>нутого к учащимся углом (коробка с тортом, перевязанная лентой; аквариум с рыбками).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предмета, расположенного выше уровня зрения (скворечник).</w:t>
      </w:r>
    </w:p>
    <w:p w:rsidR="00995216" w:rsidRPr="007C34B7" w:rsidRDefault="00995216" w:rsidP="00995216">
      <w:pPr>
        <w:pStyle w:val="121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122"/>
          <w:sz w:val="24"/>
          <w:szCs w:val="24"/>
        </w:rPr>
        <w:t>IV четверть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Иллюстрирование отрывка из литературного произведения (по выбору учителя с учетом возможностей учащихся).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Style w:val="41"/>
          <w:sz w:val="24"/>
          <w:szCs w:val="24"/>
        </w:rPr>
      </w:pPr>
      <w:r w:rsidRPr="007C34B7">
        <w:rPr>
          <w:rStyle w:val="41"/>
          <w:sz w:val="24"/>
          <w:szCs w:val="24"/>
        </w:rPr>
        <w:t xml:space="preserve">Рисование с натуры игрушки (грузовик, трактор, бензовоз). 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рисование. Самостоятельное составление узора из растительных декоративно переработанных элементов в геомет</w:t>
      </w:r>
      <w:r w:rsidRPr="007C34B7">
        <w:rPr>
          <w:rStyle w:val="41"/>
          <w:sz w:val="24"/>
          <w:szCs w:val="24"/>
        </w:rPr>
        <w:softHyphen/>
        <w:t>рической форме (по выбору учащихся).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об изобразительном искусстве с показом репродук</w:t>
      </w:r>
      <w:r w:rsidRPr="007C34B7">
        <w:rPr>
          <w:rStyle w:val="41"/>
          <w:sz w:val="24"/>
          <w:szCs w:val="24"/>
        </w:rPr>
        <w:softHyphen/>
        <w:t>ции картин на тему о Великой Отечественной войне против немецко-фашистских захватчиков (А. Пластов. «Фашист пролетел»; С. Герасимов. «Мать партизана»; А. Дейнека. «Оборона Севастопо</w:t>
      </w:r>
      <w:r w:rsidRPr="007C34B7">
        <w:rPr>
          <w:rStyle w:val="41"/>
          <w:sz w:val="24"/>
          <w:szCs w:val="24"/>
        </w:rPr>
        <w:softHyphen/>
        <w:t xml:space="preserve">ля»; </w:t>
      </w:r>
      <w:r w:rsidRPr="007C34B7">
        <w:rPr>
          <w:rStyle w:val="41"/>
          <w:sz w:val="24"/>
          <w:szCs w:val="24"/>
        </w:rPr>
        <w:lastRenderedPageBreak/>
        <w:t>Кукрыниксы. «Потеряла я колечко» — карикатура).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симметричных форм: насекомые — бабочка, стрекоза, жук — по выбору (натура — раздаточный материал).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весенних цветов несложной формы. Составление узора в круге с применением осевых линий и ис</w:t>
      </w:r>
      <w:r w:rsidRPr="007C34B7">
        <w:rPr>
          <w:rStyle w:val="41"/>
          <w:sz w:val="24"/>
          <w:szCs w:val="24"/>
        </w:rPr>
        <w:softHyphen/>
        <w:t>пользование декоративно переработанных природных форм (напри</w:t>
      </w:r>
      <w:r w:rsidRPr="007C34B7">
        <w:rPr>
          <w:rStyle w:val="41"/>
          <w:sz w:val="24"/>
          <w:szCs w:val="24"/>
        </w:rPr>
        <w:softHyphen/>
        <w:t>мер, стрекозы и цветка тюльпана).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216" w:rsidRPr="007C34B7" w:rsidRDefault="00995216" w:rsidP="00995216">
      <w:pPr>
        <w:pStyle w:val="101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</w:pPr>
      <w:bookmarkStart w:id="6" w:name="bookmark198"/>
      <w:r w:rsidRPr="007C34B7">
        <w:rPr>
          <w:rStyle w:val="10Verdana"/>
          <w:rFonts w:ascii="Times New Roman" w:hAnsi="Times New Roman" w:cs="Times New Roman"/>
          <w:b/>
          <w:sz w:val="24"/>
          <w:szCs w:val="24"/>
          <w:u w:val="single"/>
        </w:rPr>
        <w:t xml:space="preserve">6 класс </w:t>
      </w:r>
      <w:bookmarkEnd w:id="6"/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ookmark199"/>
      <w:r w:rsidRPr="007C34B7">
        <w:rPr>
          <w:rFonts w:ascii="Times New Roman" w:hAnsi="Times New Roman" w:cs="Times New Roman"/>
          <w:sz w:val="24"/>
          <w:szCs w:val="24"/>
          <w:lang w:val="ru-RU"/>
        </w:rPr>
        <w:t>Рисование с натуры</w:t>
      </w:r>
      <w:bookmarkEnd w:id="7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Закрепление умений и навыков, полученных учащимися в 5 клас</w:t>
      </w:r>
      <w:r w:rsidRPr="007C34B7">
        <w:rPr>
          <w:rStyle w:val="41"/>
          <w:sz w:val="24"/>
          <w:szCs w:val="24"/>
        </w:rPr>
        <w:softHyphen/>
        <w:t>се; развитие у школьников эстетического восприятия окружающей жизни, путем показа красоты формы предметов; совершенствование процессов анализа, синтеза, сравнения; обучение детей последова</w:t>
      </w:r>
      <w:r w:rsidRPr="007C34B7">
        <w:rPr>
          <w:rStyle w:val="41"/>
          <w:sz w:val="24"/>
          <w:szCs w:val="24"/>
        </w:rPr>
        <w:softHyphen/>
        <w:t>тельному анализу предмета, определяя его общую форму (округлая, прямоугольная и т. д.),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ookmark200"/>
      <w:r w:rsidRPr="007C34B7">
        <w:rPr>
          <w:rFonts w:ascii="Times New Roman" w:hAnsi="Times New Roman" w:cs="Times New Roman"/>
          <w:sz w:val="24"/>
          <w:szCs w:val="24"/>
          <w:lang w:val="ru-RU"/>
        </w:rPr>
        <w:t>Декоративное рисование</w:t>
      </w:r>
      <w:bookmarkEnd w:id="8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Закрепление умений и навыков, полученных ранее; раскрытие практического и общественно полезного значения работ декоратив</w:t>
      </w:r>
      <w:r w:rsidRPr="007C34B7">
        <w:rPr>
          <w:rStyle w:val="41"/>
          <w:sz w:val="24"/>
          <w:szCs w:val="24"/>
        </w:rPr>
        <w:softHyphen/>
        <w:t>ного характера; формирование понятия о построении сетчатого узора с помощью механических средств; развитие у детей художественно</w:t>
      </w:r>
      <w:r w:rsidRPr="007C34B7">
        <w:rPr>
          <w:rStyle w:val="41"/>
          <w:sz w:val="24"/>
          <w:szCs w:val="24"/>
        </w:rPr>
        <w:softHyphen/>
        <w:t>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 умения и навыка пользо</w:t>
      </w:r>
      <w:r w:rsidRPr="007C34B7">
        <w:rPr>
          <w:rStyle w:val="41"/>
          <w:sz w:val="24"/>
          <w:szCs w:val="24"/>
        </w:rPr>
        <w:softHyphen/>
        <w:t>вания материалами в процессе рисования, подбора гармонических сочетаний цветов.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ookmark201"/>
      <w:r w:rsidRPr="007C34B7">
        <w:rPr>
          <w:rFonts w:ascii="Times New Roman" w:hAnsi="Times New Roman" w:cs="Times New Roman"/>
          <w:sz w:val="24"/>
          <w:szCs w:val="24"/>
          <w:lang w:val="ru-RU"/>
        </w:rPr>
        <w:t>Рисование на темы</w:t>
      </w:r>
      <w:bookmarkEnd w:id="9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Развитие и совершенствование у учащихся способности отра</w:t>
      </w:r>
      <w:r w:rsidRPr="007C34B7">
        <w:rPr>
          <w:rStyle w:val="41"/>
          <w:sz w:val="24"/>
          <w:szCs w:val="24"/>
        </w:rPr>
        <w:softHyphen/>
        <w:t>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ookmark202"/>
      <w:r w:rsidRPr="007C34B7">
        <w:rPr>
          <w:rFonts w:ascii="Times New Roman" w:hAnsi="Times New Roman" w:cs="Times New Roman"/>
          <w:sz w:val="24"/>
          <w:szCs w:val="24"/>
          <w:lang w:val="ru-RU"/>
        </w:rPr>
        <w:t>Беседы об изобразительном искусстве</w:t>
      </w:r>
      <w:bookmarkEnd w:id="10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Развитие у учащихся активного и целенаправленного воспри</w:t>
      </w:r>
      <w:r w:rsidRPr="007C34B7">
        <w:rPr>
          <w:rStyle w:val="41"/>
          <w:sz w:val="24"/>
          <w:szCs w:val="24"/>
        </w:rPr>
        <w:softHyphen/>
        <w:t>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 развитие восприятия цвета и гармоничных цветовых сочетаний.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1" w:name="bookmark204"/>
      <w:r w:rsidRPr="007C34B7">
        <w:rPr>
          <w:rFonts w:ascii="Times New Roman" w:hAnsi="Times New Roman" w:cs="Times New Roman"/>
          <w:i w:val="0"/>
          <w:sz w:val="24"/>
          <w:szCs w:val="24"/>
        </w:rPr>
        <w:t>I</w:t>
      </w:r>
      <w:r w:rsidRPr="007C34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четверть</w:t>
      </w:r>
      <w:bookmarkEnd w:id="11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на тему «Декоративно-прикладное искусство» (народные игрушки — глина, дерево).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Составление сетчатого узора для детской ткани: декоративная переработка природных форм путем упрощения их рисунка (сти</w:t>
      </w:r>
      <w:r w:rsidRPr="007C34B7">
        <w:rPr>
          <w:rStyle w:val="41"/>
          <w:sz w:val="24"/>
          <w:szCs w:val="24"/>
        </w:rPr>
        <w:softHyphen/>
        <w:t>лизация).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несложного натюрморта, состоящего из фруктов (например, яблоко и груша).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несложного натюрморта, состоящего из овощей (на</w:t>
      </w:r>
      <w:r w:rsidRPr="007C34B7">
        <w:rPr>
          <w:rStyle w:val="41"/>
          <w:sz w:val="24"/>
          <w:szCs w:val="24"/>
        </w:rPr>
        <w:softHyphen/>
        <w:t>пример, морковь и огурец).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рисование — составление симметричного узора.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рисование — составление эскиза для значка на предложенной учителем форме (по выбору учащихся).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lastRenderedPageBreak/>
        <w:t>Беседа об изобразительном искусстве: «Живопись». Картины художников В. Фирсова «Юный живописец», В. Серова «Девочка с персиками», П. Кончаловского «Сирень».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2" w:name="bookmark205"/>
      <w:r w:rsidRPr="007C34B7">
        <w:rPr>
          <w:rFonts w:ascii="Times New Roman" w:hAnsi="Times New Roman" w:cs="Times New Roman"/>
          <w:i w:val="0"/>
          <w:sz w:val="24"/>
          <w:szCs w:val="24"/>
        </w:rPr>
        <w:t>II</w:t>
      </w:r>
      <w:r w:rsidRPr="007C34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четверть</w:t>
      </w:r>
      <w:bookmarkEnd w:id="12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игрушки (по выбору учителя, учеников).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постройки из элементов строительного материала.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на тему «Что мы видели на стройке» (содержание рисунка: несколько этажей строящегося здания, башенный подъем</w:t>
      </w:r>
      <w:r w:rsidRPr="007C34B7">
        <w:rPr>
          <w:rStyle w:val="41"/>
          <w:sz w:val="24"/>
          <w:szCs w:val="24"/>
        </w:rPr>
        <w:softHyphen/>
        <w:t>ный кран, стрела которого несет панель, автомашина везет плиты, экскаватор роет траншею, рабочие прокладывают трубы, бульдозер засыпает яму).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на тему «Скульптура как вид изобразительного искус</w:t>
      </w:r>
      <w:r w:rsidRPr="007C34B7">
        <w:rPr>
          <w:rStyle w:val="41"/>
          <w:sz w:val="24"/>
          <w:szCs w:val="24"/>
        </w:rPr>
        <w:softHyphen/>
        <w:t>ства» (Э. Фальконе. «Медный всадник»; Ф. Фивейский. «Сильнее смерти; Е. Вучетич. «Статуя воина-освободителя» в Трептов-парке в Берлине).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новогодней открытки (элементы оформления — флажки, снежинки, сосульки, звезды, серпантин, конфетти, елочные игрушки).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Изготовление новогодних карнавальных масок.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3" w:name="bookmark206"/>
      <w:r w:rsidRPr="007C34B7">
        <w:rPr>
          <w:rFonts w:ascii="Times New Roman" w:hAnsi="Times New Roman" w:cs="Times New Roman"/>
          <w:i w:val="0"/>
          <w:sz w:val="24"/>
          <w:szCs w:val="24"/>
        </w:rPr>
        <w:t>III</w:t>
      </w:r>
      <w:r w:rsidRPr="007C34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четверть</w:t>
      </w:r>
      <w:bookmarkEnd w:id="13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предметов цилиндрической формы, располо</w:t>
      </w:r>
      <w:r w:rsidRPr="007C34B7">
        <w:rPr>
          <w:rStyle w:val="41"/>
          <w:sz w:val="24"/>
          <w:szCs w:val="24"/>
        </w:rPr>
        <w:softHyphen/>
        <w:t>женных ниже уровня зрения (эмалированные кастрюля и кружка).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на тему «Прошлое нашей Родины в произведениях жи</w:t>
      </w:r>
      <w:r w:rsidRPr="007C34B7">
        <w:rPr>
          <w:rStyle w:val="41"/>
          <w:sz w:val="24"/>
          <w:szCs w:val="24"/>
        </w:rPr>
        <w:softHyphen/>
        <w:t>вописи» (А. Бубнов. «Утро на Куликовом поле»; В. Васнецов. «Бо</w:t>
      </w:r>
      <w:r w:rsidRPr="007C34B7">
        <w:rPr>
          <w:rStyle w:val="41"/>
          <w:sz w:val="24"/>
          <w:szCs w:val="24"/>
        </w:rPr>
        <w:softHyphen/>
        <w:t>гатыри»; В. Суриков. «Переход Суворова через Альпы»).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 конической формы (кофейник).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 сложной (комбиниро</w:t>
      </w:r>
      <w:r w:rsidRPr="007C34B7">
        <w:rPr>
          <w:rStyle w:val="41"/>
          <w:sz w:val="24"/>
          <w:szCs w:val="24"/>
        </w:rPr>
        <w:softHyphen/>
        <w:t>ванной) формы и его декоративное оформление (ваза, кувшин).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 сложной (комбиниро</w:t>
      </w:r>
      <w:r w:rsidRPr="007C34B7">
        <w:rPr>
          <w:rStyle w:val="41"/>
          <w:sz w:val="24"/>
          <w:szCs w:val="24"/>
        </w:rPr>
        <w:softHyphen/>
        <w:t>ванной) формы и его декоративное оформление (торшер, подсвечник со свечой).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«ленточного» шрифта по клеткам (отдельные сло</w:t>
      </w:r>
      <w:r w:rsidRPr="007C34B7">
        <w:rPr>
          <w:rStyle w:val="41"/>
          <w:sz w:val="24"/>
          <w:szCs w:val="24"/>
        </w:rPr>
        <w:softHyphen/>
        <w:t>ва).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Иллюстрирование отрывка литературного произведения, напри</w:t>
      </w:r>
      <w:r w:rsidRPr="007C34B7">
        <w:rPr>
          <w:rStyle w:val="41"/>
          <w:sz w:val="24"/>
          <w:szCs w:val="24"/>
        </w:rPr>
        <w:softHyphen/>
        <w:t>мер из «Сказки о царе Салтане» А. Пушкина («Пушки с пристани палят, кораблю пристать велят»; «Белка песенки поет, да орешки все грызет»).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4" w:name="bookmark207"/>
      <w:r w:rsidRPr="007C34B7">
        <w:rPr>
          <w:rFonts w:ascii="Times New Roman" w:hAnsi="Times New Roman" w:cs="Times New Roman"/>
          <w:i w:val="0"/>
          <w:sz w:val="24"/>
          <w:szCs w:val="24"/>
        </w:rPr>
        <w:t>IV</w:t>
      </w:r>
      <w:r w:rsidRPr="007C34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четверть</w:t>
      </w:r>
      <w:bookmarkEnd w:id="14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по памяти и по представлению.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птиц (натура — чучело скворца, грача, во</w:t>
      </w:r>
      <w:r w:rsidRPr="007C34B7">
        <w:rPr>
          <w:rStyle w:val="41"/>
          <w:sz w:val="24"/>
          <w:szCs w:val="24"/>
        </w:rPr>
        <w:softHyphen/>
        <w:t>роны, галки — по выбору).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Тематический рисунок «Птицы — наши друзья» (примерное содержание рисунка: весна, ярко светит солнце, деревья с распус</w:t>
      </w:r>
      <w:r w:rsidRPr="007C34B7">
        <w:rPr>
          <w:rStyle w:val="41"/>
          <w:sz w:val="24"/>
          <w:szCs w:val="24"/>
        </w:rPr>
        <w:softHyphen/>
        <w:t>тившимися листочками, в голубом небе птицы, на переднем плане скворечник, на ветке сидит скворец, надпись: «Птицы — наши дру</w:t>
      </w:r>
      <w:r w:rsidRPr="007C34B7">
        <w:rPr>
          <w:rStyle w:val="41"/>
          <w:sz w:val="24"/>
          <w:szCs w:val="24"/>
        </w:rPr>
        <w:softHyphen/>
        <w:t>зья»). В рисунке преобладают краски наступившей весны: голубые, светло-зеленые, желтые, коричневые.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предмета шаровидной формы (глобус).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об изобразительном искусстве с показом репродукций картин о Великой Отечественной войне против немецко-фашистских захватчиков (В. Корецкий. «Воин Красной Армии, спаси!»; Д. Шма- ринов. «Не забудем, не простим»; Ф. Богородский. «Слава павшим героям»; Кукрыниксы. «Конец»),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оформление почтового конверта, тема рисун</w:t>
      </w:r>
      <w:r w:rsidRPr="007C34B7">
        <w:rPr>
          <w:rStyle w:val="41"/>
          <w:sz w:val="24"/>
          <w:szCs w:val="24"/>
        </w:rPr>
        <w:softHyphen/>
        <w:t>ка — по выбору.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Style w:val="41"/>
          <w:color w:val="auto"/>
          <w:sz w:val="24"/>
          <w:szCs w:val="24"/>
        </w:rPr>
      </w:pPr>
      <w:r w:rsidRPr="007C34B7">
        <w:rPr>
          <w:rStyle w:val="41"/>
          <w:sz w:val="24"/>
          <w:szCs w:val="24"/>
        </w:rPr>
        <w:t>Рисование с натуры предмета шаровидной формы (кукла-не</w:t>
      </w:r>
      <w:r w:rsidRPr="007C34B7">
        <w:rPr>
          <w:rStyle w:val="41"/>
          <w:sz w:val="24"/>
          <w:szCs w:val="24"/>
        </w:rPr>
        <w:softHyphen/>
        <w:t>валяшка).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216" w:rsidRPr="007C34B7" w:rsidRDefault="00995216" w:rsidP="00995216">
      <w:pPr>
        <w:pStyle w:val="410"/>
        <w:shd w:val="clear" w:color="auto" w:fill="auto"/>
        <w:tabs>
          <w:tab w:val="num" w:pos="-142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C34B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7 класс 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ookmark209"/>
      <w:r w:rsidRPr="007C34B7">
        <w:rPr>
          <w:rFonts w:ascii="Times New Roman" w:hAnsi="Times New Roman" w:cs="Times New Roman"/>
          <w:sz w:val="24"/>
          <w:szCs w:val="24"/>
          <w:lang w:val="ru-RU"/>
        </w:rPr>
        <w:t>Рисование с натуры</w:t>
      </w:r>
      <w:bookmarkEnd w:id="15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Дальнейшее развитие у учащихся способности самостоятельно анализировать объект изображения, определять его форму, конструк</w:t>
      </w:r>
      <w:r w:rsidRPr="007C34B7">
        <w:rPr>
          <w:rStyle w:val="41"/>
          <w:sz w:val="24"/>
          <w:szCs w:val="24"/>
        </w:rPr>
        <w:softHyphen/>
        <w:t>цию, величину составных частей, цвет и положение в пространстве. Обучение детей умению соблюдать целесообразную последователь</w:t>
      </w:r>
      <w:r w:rsidRPr="007C34B7">
        <w:rPr>
          <w:rStyle w:val="41"/>
          <w:sz w:val="24"/>
          <w:szCs w:val="24"/>
        </w:rPr>
        <w:softHyphen/>
        <w:t xml:space="preserve">ность выполнения рисунка. Формирование основы изобразительной </w:t>
      </w:r>
      <w:r w:rsidRPr="007C34B7">
        <w:rPr>
          <w:rStyle w:val="41"/>
          <w:sz w:val="24"/>
          <w:szCs w:val="24"/>
        </w:rPr>
        <w:lastRenderedPageBreak/>
        <w:t>грамоты, умения пользоваться вспомогательными линиями, совер</w:t>
      </w:r>
      <w:r w:rsidRPr="007C34B7">
        <w:rPr>
          <w:rStyle w:val="41"/>
          <w:sz w:val="24"/>
          <w:szCs w:val="24"/>
        </w:rPr>
        <w:softHyphen/>
        <w:t>шенствование навыка правильной передачи в рисунке объемных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bookmark210"/>
      <w:r w:rsidRPr="007C34B7">
        <w:rPr>
          <w:rFonts w:ascii="Times New Roman" w:hAnsi="Times New Roman" w:cs="Times New Roman"/>
          <w:sz w:val="24"/>
          <w:szCs w:val="24"/>
          <w:lang w:val="ru-RU"/>
        </w:rPr>
        <w:t>Декоративное рисование</w:t>
      </w:r>
      <w:bookmarkEnd w:id="16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Совершенствование навыков составления узоров (орнаментов) в различных геометрических формах, умений декоративно перерабаты</w:t>
      </w:r>
      <w:r w:rsidRPr="007C34B7">
        <w:rPr>
          <w:rStyle w:val="41"/>
          <w:sz w:val="24"/>
          <w:szCs w:val="24"/>
        </w:rPr>
        <w:softHyphen/>
        <w:t>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bookmark211"/>
      <w:r w:rsidRPr="007C34B7">
        <w:rPr>
          <w:rFonts w:ascii="Times New Roman" w:hAnsi="Times New Roman" w:cs="Times New Roman"/>
          <w:sz w:val="24"/>
          <w:szCs w:val="24"/>
          <w:lang w:val="ru-RU"/>
        </w:rPr>
        <w:t>Рисование на темы</w:t>
      </w:r>
      <w:bookmarkEnd w:id="17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</w:t>
      </w:r>
      <w:r w:rsidRPr="007C34B7">
        <w:rPr>
          <w:rStyle w:val="41"/>
          <w:sz w:val="24"/>
          <w:szCs w:val="24"/>
        </w:rPr>
        <w:softHyphen/>
        <w:t>мещать предметы в открытом пространстве; изображать удаленные предметы с учетом их зрительного уменьшения. Закрепление поня</w:t>
      </w:r>
      <w:r w:rsidRPr="007C34B7">
        <w:rPr>
          <w:rStyle w:val="41"/>
          <w:sz w:val="24"/>
          <w:szCs w:val="24"/>
        </w:rPr>
        <w:softHyphen/>
        <w:t>тия о зрительной глубине в рисунке: первый план, второй план.</w:t>
      </w:r>
    </w:p>
    <w:p w:rsidR="00995216" w:rsidRPr="007C34B7" w:rsidRDefault="00995216" w:rsidP="00995216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bookmark212"/>
      <w:r w:rsidRPr="007C34B7">
        <w:rPr>
          <w:rFonts w:ascii="Times New Roman" w:hAnsi="Times New Roman" w:cs="Times New Roman"/>
          <w:sz w:val="24"/>
          <w:szCs w:val="24"/>
          <w:lang w:val="ru-RU"/>
        </w:rPr>
        <w:t>Беседы об изобразительном искусстве</w:t>
      </w:r>
      <w:bookmarkEnd w:id="18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</w:t>
      </w:r>
      <w:r w:rsidRPr="007C34B7">
        <w:rPr>
          <w:rStyle w:val="41"/>
          <w:sz w:val="24"/>
          <w:szCs w:val="24"/>
        </w:rPr>
        <w:softHyphen/>
        <w:t>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 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9" w:name="bookmark214"/>
      <w:r w:rsidRPr="007C34B7">
        <w:rPr>
          <w:rFonts w:ascii="Times New Roman" w:hAnsi="Times New Roman" w:cs="Times New Roman"/>
          <w:i w:val="0"/>
          <w:sz w:val="24"/>
          <w:szCs w:val="24"/>
        </w:rPr>
        <w:t>I</w:t>
      </w:r>
      <w:r w:rsidRPr="007C34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четверть</w:t>
      </w:r>
      <w:bookmarkEnd w:id="19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 прямоугольной фор</w:t>
      </w:r>
      <w:r w:rsidRPr="007C34B7">
        <w:rPr>
          <w:rStyle w:val="41"/>
          <w:sz w:val="24"/>
          <w:szCs w:val="24"/>
        </w:rPr>
        <w:softHyphen/>
        <w:t>мы, повернутого углом к рисующему (например, высокая коробка, обернутая цветной бумагой и перевязанная лентой).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объемного предмета прямоугольной формы в наиболее простом для восприятия положении (радиоприемник; телевизор; стопа из 5—6 толстых книг, обвязанных тесьмой).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на тему «Виды изобразительного искусства. Живопись». Расширение представлений о работе художника-живописца, о ма</w:t>
      </w:r>
      <w:r w:rsidRPr="007C34B7">
        <w:rPr>
          <w:rStyle w:val="41"/>
          <w:sz w:val="24"/>
          <w:szCs w:val="24"/>
        </w:rPr>
        <w:softHyphen/>
        <w:t>териалах и инструментах живописца. Жанры живописи: пейзаж, натюрморт, портрет, историческая и бытовая живопись (И. Грабарь. «Березовая аллея»; И. Машков. «Снедь московская. Мясо, дичь»; В. Серов. «Мика Морозов»; И. Репин. «Иван Грозный и сын его Иван»; В. Маковский. «Свидание»). Крупнейшие музеи страны.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двух предметов цилиндрической формы, расположенных ниже уровня зрения (эмалированные кастрюля и кружка; стеклянная банка с водой и керамический бокал).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по представлению объемного предмета цилиндричес</w:t>
      </w:r>
      <w:r w:rsidRPr="007C34B7">
        <w:rPr>
          <w:rStyle w:val="41"/>
          <w:sz w:val="24"/>
          <w:szCs w:val="24"/>
        </w:rPr>
        <w:softHyphen/>
        <w:t>кой формы с вырезом 1/4 части («Сыр»; «Торт»),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предмета, имеющего форму усеченного конуса (чашка; цветочный горшок; ваза).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предмета комбинированной формы (торшер; подсвечник со свечой).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об изобразительном искусстве на тему «Выразительные средства живописи. Изменение цвета в зависимости от освещения: солнечное, освещение, сумерки, пасмурная погода. Холодная и теп</w:t>
      </w:r>
      <w:r w:rsidRPr="007C34B7">
        <w:rPr>
          <w:rStyle w:val="41"/>
          <w:sz w:val="24"/>
          <w:szCs w:val="24"/>
        </w:rPr>
        <w:softHyphen/>
        <w:t xml:space="preserve">лая цветовая гамма. Композиция. </w:t>
      </w:r>
      <w:r w:rsidR="008F3EBF" w:rsidRPr="007C34B7">
        <w:rPr>
          <w:rStyle w:val="41"/>
          <w:sz w:val="24"/>
          <w:szCs w:val="24"/>
        </w:rPr>
        <w:t>(И. Шишкин. «Полдень»; А. Куин</w:t>
      </w:r>
      <w:r w:rsidRPr="007C34B7">
        <w:rPr>
          <w:rStyle w:val="41"/>
          <w:sz w:val="24"/>
          <w:szCs w:val="24"/>
        </w:rPr>
        <w:t>джи. «Березовая роща»; И. Левитан. «Сумерки. Стога»; М. Врубель. «В ночном»; В. Поленов. «Московский дворик»).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lastRenderedPageBreak/>
        <w:t>Изготовление из бумаги шапочки-пилотки и украшение ее узо</w:t>
      </w:r>
      <w:r w:rsidRPr="007C34B7">
        <w:rPr>
          <w:rStyle w:val="41"/>
          <w:sz w:val="24"/>
          <w:szCs w:val="24"/>
        </w:rPr>
        <w:softHyphen/>
        <w:t>ром (к школьному празднику).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20" w:name="bookmark215"/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C34B7">
        <w:rPr>
          <w:rFonts w:ascii="Times New Roman" w:hAnsi="Times New Roman" w:cs="Times New Roman"/>
          <w:i w:val="0"/>
          <w:sz w:val="24"/>
          <w:szCs w:val="24"/>
        </w:rPr>
        <w:t>II</w:t>
      </w:r>
      <w:r w:rsidRPr="007C34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четверть</w:t>
      </w:r>
      <w:bookmarkEnd w:id="20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Тематическое рисование. Выполнение на основе наблюдений зарисовок осеннего леса.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объемных предметов — посуда (отдельные предметы из чайного или кофейного сервиза — по выбору учащих</w:t>
      </w:r>
      <w:r w:rsidRPr="007C34B7">
        <w:rPr>
          <w:rStyle w:val="41"/>
          <w:sz w:val="24"/>
          <w:szCs w:val="24"/>
        </w:rPr>
        <w:softHyphen/>
        <w:t>ся).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на тему «Виды изобразительного искусства. Скульпту</w:t>
      </w:r>
      <w:r w:rsidRPr="007C34B7">
        <w:rPr>
          <w:rStyle w:val="41"/>
          <w:sz w:val="24"/>
          <w:szCs w:val="24"/>
        </w:rPr>
        <w:softHyphen/>
        <w:t>ра». Отличие скульптуры от произведения живописи и рисунка: объемность, обозримость с разных сторон. Материал для скуль</w:t>
      </w:r>
      <w:r w:rsidRPr="007C34B7">
        <w:rPr>
          <w:rStyle w:val="41"/>
          <w:sz w:val="24"/>
          <w:szCs w:val="24"/>
        </w:rPr>
        <w:softHyphen/>
        <w:t>птуры: мрамор, металл, гранит, бетон, дерево и др. Инструменты скульптора. (Памятник Ю. Гагарину на площади Гагарина в Мос</w:t>
      </w:r>
      <w:r w:rsidRPr="007C34B7">
        <w:rPr>
          <w:rStyle w:val="41"/>
          <w:sz w:val="24"/>
          <w:szCs w:val="24"/>
        </w:rPr>
        <w:softHyphen/>
        <w:t>кве; Н. Томский. «Портрет И. Д. Черняховского»; мемориал в Волгограде на Мамаевом кургане; скульптуры С. Коненкова)-Народная скульптура (игрушки), ее образность и выразитель</w:t>
      </w:r>
      <w:r w:rsidRPr="007C34B7">
        <w:rPr>
          <w:rStyle w:val="41"/>
          <w:sz w:val="24"/>
          <w:szCs w:val="24"/>
        </w:rPr>
        <w:softHyphen/>
        <w:t>ность.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предмета комбинированной формы (на</w:t>
      </w:r>
      <w:r w:rsidRPr="007C34B7">
        <w:rPr>
          <w:rStyle w:val="41"/>
          <w:sz w:val="24"/>
          <w:szCs w:val="24"/>
        </w:rPr>
        <w:softHyphen/>
        <w:t>стольная лампа).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на тему «Виды изобразительного искусства. Архитекту</w:t>
      </w:r>
      <w:r w:rsidRPr="007C34B7">
        <w:rPr>
          <w:rStyle w:val="41"/>
          <w:sz w:val="24"/>
          <w:szCs w:val="24"/>
        </w:rPr>
        <w:softHyphen/>
        <w:t>ра». Памятники архитектуры Московского Кремля. Архитектура твоего города.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Разработка декоративной композиции (совместно с учителем), посвященной школьному празднику (эскиз оформления сцены).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рисование. Изготовление макета пригласитель</w:t>
      </w:r>
      <w:r w:rsidRPr="007C34B7">
        <w:rPr>
          <w:rStyle w:val="41"/>
          <w:sz w:val="24"/>
          <w:szCs w:val="24"/>
        </w:rPr>
        <w:softHyphen/>
        <w:t>ного билета.</w:t>
      </w:r>
    </w:p>
    <w:p w:rsidR="00995216" w:rsidRPr="007C34B7" w:rsidRDefault="00995216" w:rsidP="00995216">
      <w:pPr>
        <w:pStyle w:val="123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21" w:name="bookmark216"/>
      <w:r w:rsidRPr="007C34B7">
        <w:rPr>
          <w:rFonts w:ascii="Times New Roman" w:hAnsi="Times New Roman" w:cs="Times New Roman"/>
          <w:i w:val="0"/>
          <w:sz w:val="24"/>
          <w:szCs w:val="24"/>
        </w:rPr>
        <w:t>III</w:t>
      </w:r>
      <w:r w:rsidRPr="007C34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четверть</w:t>
      </w:r>
      <w:bookmarkEnd w:id="21"/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Тематическое рисование. Выполнение на основе наблюдений зарисовок зимнего леса.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на тему «Виды изобразительного искусства. Графика». Книжная иллюстрация. Плакат. Карикатура.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Выполнение эскизов элементов оформления книги — рисование заставок, буквиц, концовок.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объемных предметов округлой формы (фрукты).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объемных предметов округлой формы (ово</w:t>
      </w:r>
      <w:r w:rsidRPr="007C34B7">
        <w:rPr>
          <w:rStyle w:val="41"/>
          <w:sz w:val="24"/>
          <w:szCs w:val="24"/>
        </w:rPr>
        <w:softHyphen/>
        <w:t>щи).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Style w:val="41"/>
          <w:sz w:val="24"/>
          <w:szCs w:val="24"/>
        </w:rPr>
      </w:pPr>
      <w:r w:rsidRPr="007C34B7">
        <w:rPr>
          <w:rStyle w:val="41"/>
          <w:sz w:val="24"/>
          <w:szCs w:val="24"/>
        </w:rPr>
        <w:t>Рисование с натуры постройки из элементов строительного материала (башня)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предметов комбинированной формы (ваза; кринка).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Декоративное рисование — составление узора для вазы.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предметов комбинированной формы (сто</w:t>
      </w:r>
      <w:r w:rsidRPr="007C34B7">
        <w:rPr>
          <w:rStyle w:val="41"/>
          <w:sz w:val="24"/>
          <w:szCs w:val="24"/>
        </w:rPr>
        <w:softHyphen/>
        <w:t>лярные или слесарные инструменты).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Style w:val="41"/>
          <w:sz w:val="24"/>
          <w:szCs w:val="24"/>
        </w:rPr>
      </w:pPr>
      <w:r w:rsidRPr="007C34B7">
        <w:rPr>
          <w:rStyle w:val="51"/>
          <w:sz w:val="24"/>
          <w:szCs w:val="24"/>
        </w:rPr>
        <w:t xml:space="preserve">Демонстрация учебного кинофильма. «Народное </w:t>
      </w:r>
      <w:r w:rsidRPr="007C34B7">
        <w:rPr>
          <w:rStyle w:val="41"/>
          <w:sz w:val="24"/>
          <w:szCs w:val="24"/>
        </w:rPr>
        <w:t>декоративно-прикладное искусство России». Бесе</w:t>
      </w:r>
      <w:r w:rsidRPr="007C34B7">
        <w:rPr>
          <w:rStyle w:val="41"/>
          <w:sz w:val="24"/>
          <w:szCs w:val="24"/>
        </w:rPr>
        <w:softHyphen/>
        <w:t>да. Показ изделий народного творчества (Хохлома. Гжель. Жостово. Палех).</w:t>
      </w:r>
    </w:p>
    <w:p w:rsidR="00995216" w:rsidRPr="007C34B7" w:rsidRDefault="00995216" w:rsidP="00995216">
      <w:pPr>
        <w:pStyle w:val="121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122"/>
          <w:sz w:val="24"/>
          <w:szCs w:val="24"/>
        </w:rPr>
        <w:t>IV четверть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51"/>
          <w:sz w:val="24"/>
          <w:szCs w:val="24"/>
        </w:rPr>
        <w:t xml:space="preserve">Беседа на тему «Виды изобразительного искусства. </w:t>
      </w:r>
      <w:r w:rsidRPr="007C34B7">
        <w:rPr>
          <w:rStyle w:val="41"/>
          <w:sz w:val="24"/>
          <w:szCs w:val="24"/>
        </w:rPr>
        <w:t>Декоративно-прикладное творчество». Городецкая роспись (распис</w:t>
      </w:r>
      <w:r w:rsidRPr="007C34B7">
        <w:rPr>
          <w:rStyle w:val="41"/>
          <w:sz w:val="24"/>
          <w:szCs w:val="24"/>
        </w:rPr>
        <w:softHyphen/>
        <w:t>ные доски, скамейки, детские кресла-качалки, круглые настенные панно).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предметов комбинированной формы (чай</w:t>
      </w:r>
      <w:r w:rsidRPr="007C34B7">
        <w:rPr>
          <w:rStyle w:val="41"/>
          <w:sz w:val="24"/>
          <w:szCs w:val="24"/>
        </w:rPr>
        <w:softHyphen/>
        <w:t>ник; самовар).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Рисование с натуры предметов комбинированной формы (иг</w:t>
      </w:r>
      <w:r w:rsidRPr="007C34B7">
        <w:rPr>
          <w:rStyle w:val="41"/>
          <w:sz w:val="24"/>
          <w:szCs w:val="24"/>
        </w:rPr>
        <w:softHyphen/>
        <w:t>рушки).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51"/>
          <w:sz w:val="24"/>
          <w:szCs w:val="24"/>
        </w:rPr>
        <w:t xml:space="preserve">Разработка эскиза плаката к Дню Победы с кратким </w:t>
      </w:r>
      <w:r w:rsidRPr="007C34B7">
        <w:rPr>
          <w:rStyle w:val="41"/>
          <w:sz w:val="24"/>
          <w:szCs w:val="24"/>
        </w:rPr>
        <w:t>текстом-лозунгом (по клеткам).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Беседа об изобразительном искусстве с показом репродукций картин о Великой Отечественной войне (П. Логинов и В. Панфилов. «Знамя Победы»; П. Кривоногов. «</w:t>
      </w:r>
      <w:r w:rsidR="00E94091">
        <w:rPr>
          <w:rStyle w:val="41"/>
          <w:sz w:val="24"/>
          <w:szCs w:val="24"/>
        </w:rPr>
        <w:t>Брестская крепость»; Ф. Усыпен</w:t>
      </w:r>
      <w:r w:rsidRPr="007C34B7">
        <w:rPr>
          <w:rStyle w:val="41"/>
          <w:sz w:val="24"/>
          <w:szCs w:val="24"/>
        </w:rPr>
        <w:t>ко. «Ответ гвардейцев-минометчиков»)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4B7">
        <w:rPr>
          <w:rStyle w:val="41"/>
          <w:sz w:val="24"/>
          <w:szCs w:val="24"/>
        </w:rPr>
        <w:t>Выполнение эскиза медали (эмблемы), посвященной спортив</w:t>
      </w:r>
      <w:r w:rsidRPr="007C34B7">
        <w:rPr>
          <w:rStyle w:val="41"/>
          <w:sz w:val="24"/>
          <w:szCs w:val="24"/>
        </w:rPr>
        <w:softHyphen/>
        <w:t>ным соревнованиям.</w:t>
      </w:r>
    </w:p>
    <w:p w:rsidR="00995216" w:rsidRPr="007C34B7" w:rsidRDefault="00995216" w:rsidP="00995216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C34B7">
        <w:rPr>
          <w:rStyle w:val="41"/>
          <w:sz w:val="24"/>
          <w:szCs w:val="24"/>
        </w:rPr>
        <w:t>Иллюстрирование отрывка из литературного произведения (по выбору учителя).</w:t>
      </w:r>
    </w:p>
    <w:p w:rsidR="00995216" w:rsidRPr="00E27447" w:rsidRDefault="00995216" w:rsidP="00995216">
      <w:pPr>
        <w:tabs>
          <w:tab w:val="num" w:pos="-142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995216" w:rsidRPr="007C34B7" w:rsidRDefault="00995216" w:rsidP="00995216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C34B7"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995216" w:rsidRPr="007C34B7" w:rsidRDefault="00995216" w:rsidP="00995216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995216" w:rsidRPr="007C34B7" w:rsidRDefault="00995216" w:rsidP="00995216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C34B7">
        <w:rPr>
          <w:rFonts w:ascii="Times New Roman" w:hAnsi="Times New Roman"/>
          <w:b/>
          <w:sz w:val="24"/>
          <w:szCs w:val="24"/>
        </w:rPr>
        <w:t>5 класс</w:t>
      </w:r>
    </w:p>
    <w:p w:rsidR="00995216" w:rsidRDefault="00995216" w:rsidP="00995216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88"/>
        <w:gridCol w:w="1768"/>
      </w:tblGrid>
      <w:tr w:rsidR="00995216" w:rsidRPr="007C34B7" w:rsidTr="009C1F3F">
        <w:trPr>
          <w:trHeight w:val="4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264A1D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5216" w:rsidRPr="007C34B7" w:rsidTr="00264A1D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C470C4" w:rsidRDefault="00995216" w:rsidP="009C1F3F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</w:t>
            </w:r>
            <w:r w:rsidR="00264A1D" w:rsidRPr="007C3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изобразительном искусстве</w:t>
            </w:r>
            <w:r w:rsid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C470C4" w:rsidRDefault="00995216" w:rsidP="009C1F3F">
            <w:pPr>
              <w:pStyle w:val="1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5216" w:rsidRPr="007C34B7" w:rsidTr="009C1F3F">
        <w:trPr>
          <w:trHeight w:val="5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264A1D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 xml:space="preserve">Инструктаж по  технике безопасности </w:t>
            </w:r>
            <w:r w:rsidR="007B5BB7" w:rsidRPr="007C34B7">
              <w:rPr>
                <w:rFonts w:ascii="Times New Roman" w:hAnsi="Times New Roman"/>
                <w:sz w:val="24"/>
                <w:szCs w:val="24"/>
              </w:rPr>
              <w:t xml:space="preserve"> на уроках </w:t>
            </w:r>
            <w:r w:rsidR="00995216" w:rsidRPr="007C34B7">
              <w:rPr>
                <w:rFonts w:ascii="Times New Roman" w:hAnsi="Times New Roman"/>
                <w:sz w:val="24"/>
                <w:szCs w:val="24"/>
              </w:rPr>
              <w:t>изобразительного искусства.</w:t>
            </w:r>
          </w:p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Произведения мастеров народных художествен</w:t>
            </w:r>
            <w:r w:rsidRPr="007C34B7">
              <w:rPr>
                <w:rStyle w:val="41"/>
                <w:sz w:val="24"/>
                <w:szCs w:val="24"/>
              </w:rPr>
              <w:softHyphen/>
              <w:t>ных промыслов.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на тему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 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узора</w:t>
            </w:r>
            <w:r w:rsidR="009C1F3F" w:rsidRPr="007C34B7">
              <w:rPr>
                <w:rStyle w:val="41"/>
                <w:sz w:val="24"/>
                <w:szCs w:val="24"/>
              </w:rPr>
              <w:t xml:space="preserve"> в полосе.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узора</w:t>
            </w:r>
            <w:r w:rsidR="009C1F3F" w:rsidRPr="007C34B7">
              <w:rPr>
                <w:rStyle w:val="41"/>
                <w:sz w:val="24"/>
                <w:szCs w:val="24"/>
              </w:rPr>
              <w:t xml:space="preserve"> в полосе.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Геометрический орнамент</w:t>
            </w:r>
            <w:r w:rsidR="009C1F3F" w:rsidRPr="007C34B7">
              <w:rPr>
                <w:rStyle w:val="41"/>
                <w:sz w:val="24"/>
                <w:szCs w:val="24"/>
              </w:rPr>
              <w:t xml:space="preserve"> в круге.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симметричного узора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 xml:space="preserve">Декоративное рисование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 xml:space="preserve">Рисование с натуры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натуры. Натюрморт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C470C4" w:rsidRDefault="00995216" w:rsidP="009C1F3F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об изобразительном искусстве</w:t>
            </w:r>
            <w:r w:rsid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Style w:val="12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122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дорожных знаков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предмета конической формы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Народное декоративно-прикладное искусство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Оформление новогоднего пригласи</w:t>
            </w:r>
            <w:r w:rsidRPr="007C34B7">
              <w:rPr>
                <w:rStyle w:val="41"/>
                <w:sz w:val="24"/>
                <w:szCs w:val="24"/>
              </w:rPr>
              <w:softHyphen/>
              <w:t>тельного билета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новогодних карнавальных очков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на тему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на тему «Лес зимой»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Style w:val="12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122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Картины художников о школе, товарищах и семье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Фигура человека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Фигура человека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на тему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на тему «Зимние развлечения»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Мы победили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узора из растительных форм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8 Марта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прямоугольного предмета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прямоугольного предмета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прямоугольного предмета, повер</w:t>
            </w:r>
            <w:r w:rsidRPr="007C34B7">
              <w:rPr>
                <w:rStyle w:val="41"/>
                <w:sz w:val="24"/>
                <w:szCs w:val="24"/>
              </w:rPr>
              <w:softHyphen/>
              <w:t xml:space="preserve">нутого к </w:t>
            </w:r>
            <w:r w:rsidR="008641EC" w:rsidRPr="007C34B7">
              <w:rPr>
                <w:rStyle w:val="41"/>
                <w:sz w:val="24"/>
                <w:szCs w:val="24"/>
              </w:rPr>
              <w:t>об</w:t>
            </w:r>
            <w:r w:rsidRPr="007C34B7">
              <w:rPr>
                <w:rStyle w:val="41"/>
                <w:sz w:val="24"/>
                <w:szCs w:val="24"/>
              </w:rPr>
              <w:t>уча</w:t>
            </w:r>
            <w:r w:rsidR="00614FB0" w:rsidRPr="007C34B7">
              <w:rPr>
                <w:rStyle w:val="41"/>
                <w:sz w:val="24"/>
                <w:szCs w:val="24"/>
              </w:rPr>
              <w:t>ю</w:t>
            </w:r>
            <w:r w:rsidRPr="007C34B7">
              <w:rPr>
                <w:rStyle w:val="41"/>
                <w:sz w:val="24"/>
                <w:szCs w:val="24"/>
              </w:rPr>
              <w:t>щимся углом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 xml:space="preserve">Рисование с натуры объемного предмета, расположенного выше </w:t>
            </w:r>
          </w:p>
          <w:p w:rsidR="00995216" w:rsidRPr="007C34B7" w:rsidRDefault="00995216" w:rsidP="009C1F3F">
            <w:pPr>
              <w:spacing w:after="0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уровня зрения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на тему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Иллюстрирование отрывка из литературного произведения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 о Великой Отечественной войне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игрушки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весенних цветов несложной формы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симметричных форм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Декоративное рисование растительного узора.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995216" w:rsidRPr="007C34B7" w:rsidTr="009C1F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Декоративное рисование растительного узора.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</w:tbl>
    <w:p w:rsidR="00E94091" w:rsidRDefault="00995216" w:rsidP="00995216">
      <w:pPr>
        <w:tabs>
          <w:tab w:val="left" w:pos="4170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7C34B7">
        <w:rPr>
          <w:rFonts w:ascii="Times New Roman" w:hAnsi="Times New Roman"/>
          <w:b/>
          <w:sz w:val="24"/>
          <w:szCs w:val="24"/>
        </w:rPr>
        <w:tab/>
      </w:r>
    </w:p>
    <w:p w:rsidR="00E94091" w:rsidRDefault="00E94091" w:rsidP="00995216">
      <w:pPr>
        <w:tabs>
          <w:tab w:val="left" w:pos="4170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995216" w:rsidRPr="007C34B7" w:rsidRDefault="00E94091" w:rsidP="00E94091">
      <w:pPr>
        <w:tabs>
          <w:tab w:val="left" w:pos="4170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995216" w:rsidRPr="007C34B7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pPr w:leftFromText="180" w:rightFromText="180" w:vertAnchor="text" w:horzAnchor="margin" w:tblpY="10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88"/>
        <w:gridCol w:w="1843"/>
      </w:tblGrid>
      <w:tr w:rsidR="00766C56" w:rsidRPr="007C34B7" w:rsidTr="00264A1D">
        <w:trPr>
          <w:trHeight w:val="4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264A1D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6C56" w:rsidRPr="007C34B7" w:rsidTr="00264A1D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C470C4" w:rsidRDefault="00766C56" w:rsidP="00766C56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об изобразительном искусстве</w:t>
            </w:r>
            <w:r w:rsid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264A1D" w:rsidP="0076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</w:t>
            </w:r>
            <w:r w:rsidR="00766C56" w:rsidRPr="007C34B7">
              <w:rPr>
                <w:rFonts w:ascii="Times New Roman" w:hAnsi="Times New Roman"/>
                <w:sz w:val="24"/>
                <w:szCs w:val="24"/>
              </w:rPr>
              <w:t xml:space="preserve"> на уроках изобразительного искусства.</w:t>
            </w:r>
            <w:r w:rsidR="00614FB0" w:rsidRPr="007C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C56" w:rsidRPr="007C34B7">
              <w:rPr>
                <w:rStyle w:val="41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Народная игрушка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натюрморта</w:t>
            </w:r>
            <w:r w:rsidR="00614FB0" w:rsidRPr="007C34B7">
              <w:rPr>
                <w:rStyle w:val="41"/>
                <w:sz w:val="24"/>
                <w:szCs w:val="24"/>
              </w:rPr>
              <w:t xml:space="preserve"> «Фрукты»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2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натюрморта</w:t>
            </w:r>
            <w:r w:rsidR="00614FB0" w:rsidRPr="007C34B7">
              <w:rPr>
                <w:rStyle w:val="41"/>
                <w:sz w:val="24"/>
                <w:szCs w:val="24"/>
              </w:rPr>
              <w:t xml:space="preserve"> «Овощи»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2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Составление сетчатого узора для детской ткани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Составление симметричного узора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Составление эскиза для значка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Беседа: «Живопись».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с натуры</w:t>
            </w:r>
            <w:r w:rsid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игрушки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Что мы видели на стройке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Скульптура как вид изобразительного искус</w:t>
            </w:r>
            <w:r w:rsidRPr="007C34B7">
              <w:rPr>
                <w:rStyle w:val="41"/>
                <w:sz w:val="24"/>
                <w:szCs w:val="24"/>
              </w:rPr>
              <w:softHyphen/>
              <w:t>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2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C56" w:rsidRPr="007C34B7" w:rsidTr="00264A1D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Изготовление новогодних карнавальных масок.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2</w:t>
            </w:r>
          </w:p>
        </w:tc>
      </w:tr>
      <w:tr w:rsidR="00766C56" w:rsidRPr="007C34B7" w:rsidTr="00264A1D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с натуры</w:t>
            </w:r>
            <w:r w:rsidR="00C4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предметов цилиндрической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предмета конической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 xml:space="preserve">Рисование с натуры объемного предмета сложной  формы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предмета сложной 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«ленточного» шрифта по клеткам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2</w:t>
            </w:r>
          </w:p>
        </w:tc>
      </w:tr>
      <w:tr w:rsidR="00766C56" w:rsidRPr="007C34B7" w:rsidTr="00264A1D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Иллюстрирование отрывка литературного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Прошлое нашей Родины в произведениях жи</w:t>
            </w:r>
            <w:r w:rsidRPr="007C34B7">
              <w:rPr>
                <w:rStyle w:val="41"/>
                <w:sz w:val="24"/>
                <w:szCs w:val="24"/>
              </w:rPr>
              <w:softHyphen/>
              <w:t>вописи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по памяти и по представлению.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Птицы — наши друзья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2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птиц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 «Великой Отечественной войне против немецко-фашистских захватчиков»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C470C4">
              <w:rPr>
                <w:rStyle w:val="41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Декоративное оформление почтового конверта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2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C470C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предмета шаровидной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  <w:tr w:rsidR="00766C5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76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56" w:rsidRPr="007C34B7" w:rsidRDefault="00766C56" w:rsidP="00766C56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предмета шаровидной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C56" w:rsidRPr="007C34B7" w:rsidRDefault="00766C56" w:rsidP="00264A1D">
            <w:pPr>
              <w:spacing w:after="0" w:line="240" w:lineRule="auto"/>
              <w:jc w:val="center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1</w:t>
            </w:r>
          </w:p>
        </w:tc>
      </w:tr>
    </w:tbl>
    <w:p w:rsidR="00995216" w:rsidRPr="007C34B7" w:rsidRDefault="00264A1D" w:rsidP="00264A1D">
      <w:pPr>
        <w:tabs>
          <w:tab w:val="left" w:pos="4455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7C34B7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995216" w:rsidRPr="007C34B7">
        <w:rPr>
          <w:rFonts w:ascii="Times New Roman" w:hAnsi="Times New Roman"/>
          <w:b/>
          <w:sz w:val="24"/>
          <w:szCs w:val="24"/>
        </w:rPr>
        <w:t>7 класс</w:t>
      </w:r>
    </w:p>
    <w:p w:rsidR="00995216" w:rsidRPr="007C34B7" w:rsidRDefault="00995216" w:rsidP="00264A1D">
      <w:pPr>
        <w:tabs>
          <w:tab w:val="left" w:pos="4455"/>
        </w:tabs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88"/>
        <w:gridCol w:w="1843"/>
      </w:tblGrid>
      <w:tr w:rsidR="00995216" w:rsidRPr="007C34B7" w:rsidTr="00264A1D">
        <w:trPr>
          <w:trHeight w:val="46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264A1D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95216" w:rsidRPr="007C34B7" w:rsidTr="00264A1D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6B3844" w:rsidRDefault="00995216" w:rsidP="009C1F3F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об изобразительном искусстве</w:t>
            </w:r>
            <w:r w:rsidR="006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2C8" w:rsidRPr="007C34B7" w:rsidRDefault="00264A1D" w:rsidP="0094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 xml:space="preserve">Инструктаж по  технике безопасности </w:t>
            </w:r>
            <w:r w:rsidR="009432C8" w:rsidRPr="007C34B7">
              <w:rPr>
                <w:rFonts w:ascii="Times New Roman" w:hAnsi="Times New Roman"/>
                <w:sz w:val="24"/>
                <w:szCs w:val="24"/>
              </w:rPr>
              <w:t>на уроках изобразительного искусства.</w:t>
            </w:r>
          </w:p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Беседа: «Виды изобразительного искусства. Живопись»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предмета прямоугольной фор</w:t>
            </w:r>
            <w:r w:rsidRPr="007C34B7">
              <w:rPr>
                <w:rStyle w:val="41"/>
                <w:sz w:val="24"/>
                <w:szCs w:val="24"/>
              </w:rPr>
              <w:softHyphen/>
              <w:t xml:space="preserve">мы, повернутого углом к рисующему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объемного предмета прямоугольной формы в наиболее простом для восприятия положении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двух предметов цилиндрической формы, расположенных ниже уровня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предмета, имеющего форму усеченного конуса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предмета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Style w:val="41"/>
                <w:b/>
                <w:sz w:val="24"/>
                <w:szCs w:val="24"/>
              </w:rPr>
              <w:t>Декоративное рисование</w:t>
            </w:r>
            <w:r w:rsidR="006B3844">
              <w:rPr>
                <w:rStyle w:val="41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Изготовление из бумаги шапочки-пилотки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Беседа: «Выразительные средства живописи»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6B3844" w:rsidRDefault="00995216" w:rsidP="009C1F3F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об изобразительном искусстве</w:t>
            </w:r>
            <w:r w:rsidR="006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 «Виды изобразительного искусства. Скульпту</w:t>
            </w:r>
            <w:r w:rsidRPr="007C34B7">
              <w:rPr>
                <w:rStyle w:val="41"/>
                <w:sz w:val="24"/>
                <w:szCs w:val="24"/>
              </w:rPr>
              <w:softHyphen/>
              <w:t>ра».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Рисование на тему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Выполнение на основе наблюдений зарисовок осеннего леса.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объемных предметов — посуда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предмета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Разработка декоративной композиции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Изготовление макета пригласитель</w:t>
            </w:r>
            <w:r w:rsidRPr="007C34B7">
              <w:rPr>
                <w:rStyle w:val="41"/>
                <w:sz w:val="24"/>
                <w:szCs w:val="24"/>
              </w:rPr>
              <w:softHyphen/>
              <w:t>ного билета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 «Виды изобразительного искусства. Архитекту</w:t>
            </w:r>
            <w:r w:rsidRPr="007C34B7">
              <w:rPr>
                <w:rStyle w:val="41"/>
                <w:sz w:val="24"/>
                <w:szCs w:val="24"/>
              </w:rPr>
              <w:softHyphen/>
              <w:t>ра».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на тему</w:t>
            </w:r>
            <w:r w:rsidR="006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Выполнение на основе наблюдений зарисовок зимнего леса.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 «Виды изобразительного искусства. Графика».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Выполнение эскизов элементов оформления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объемных предметов округлой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объемных предметов округлой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Составление узора для вазы.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51"/>
                <w:sz w:val="24"/>
                <w:szCs w:val="24"/>
              </w:rPr>
              <w:t xml:space="preserve">Народное </w:t>
            </w:r>
            <w:r w:rsidRPr="007C34B7">
              <w:rPr>
                <w:rStyle w:val="41"/>
                <w:sz w:val="24"/>
                <w:szCs w:val="24"/>
              </w:rPr>
              <w:t>декоративно-прикладное искусство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6B3844" w:rsidRDefault="00995216" w:rsidP="009C1F3F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об изобразительном искусстве</w:t>
            </w:r>
            <w:r w:rsidR="006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51"/>
                <w:sz w:val="24"/>
                <w:szCs w:val="24"/>
              </w:rPr>
              <w:t xml:space="preserve">Беседа «Виды изобразительного искусства. </w:t>
            </w:r>
            <w:r w:rsidRPr="007C34B7">
              <w:rPr>
                <w:rStyle w:val="41"/>
                <w:sz w:val="24"/>
                <w:szCs w:val="24"/>
              </w:rPr>
              <w:t>Декоративно-прикладное творчество»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51"/>
                <w:sz w:val="24"/>
                <w:szCs w:val="24"/>
              </w:rPr>
              <w:t>Разработка эскиза плаката к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Беседы об изобразительном искусстве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Беседа о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</w:t>
            </w:r>
            <w:r w:rsidR="006B3844">
              <w:rPr>
                <w:rFonts w:ascii="Times New Roman" w:hAnsi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Выполнение эскиза медали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Иллюстрирование отрывка из литературного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216" w:rsidRPr="007C34B7" w:rsidTr="00264A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9C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B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216" w:rsidRPr="007C34B7" w:rsidRDefault="00995216" w:rsidP="009C1F3F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7C34B7">
              <w:rPr>
                <w:rStyle w:val="41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216" w:rsidRPr="007C34B7" w:rsidRDefault="00995216" w:rsidP="0026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5216" w:rsidRPr="007C34B7" w:rsidRDefault="00995216" w:rsidP="00B52F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F9E" w:rsidRPr="007444D2" w:rsidRDefault="00B52F9E" w:rsidP="00B52F9E">
      <w:pPr>
        <w:pStyle w:val="afa"/>
        <w:spacing w:before="0" w:after="0" w:afterAutospacing="0"/>
        <w:ind w:left="720"/>
        <w:jc w:val="center"/>
        <w:rPr>
          <w:b/>
          <w:color w:val="05080F"/>
        </w:rPr>
      </w:pPr>
      <w:r w:rsidRPr="007444D2">
        <w:rPr>
          <w:b/>
          <w:color w:val="05080F"/>
        </w:rPr>
        <w:t>Материально-техническое обеспечение</w:t>
      </w:r>
    </w:p>
    <w:tbl>
      <w:tblPr>
        <w:tblpPr w:leftFromText="180" w:rightFromText="180" w:vertAnchor="text" w:horzAnchor="margin" w:tblpXSpec="center" w:tblpY="4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9012"/>
      </w:tblGrid>
      <w:tr w:rsidR="00B52F9E" w:rsidRPr="007444D2" w:rsidTr="00C470C4">
        <w:trPr>
          <w:cantSplit/>
          <w:trHeight w:val="517"/>
        </w:trPr>
        <w:tc>
          <w:tcPr>
            <w:tcW w:w="594" w:type="dxa"/>
            <w:vAlign w:val="center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2" w:type="dxa"/>
            <w:vAlign w:val="center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4D2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B52F9E" w:rsidRPr="007444D2" w:rsidTr="00C470C4">
        <w:trPr>
          <w:cantSplit/>
          <w:trHeight w:val="195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12" w:type="dxa"/>
            <w:vAlign w:val="center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52F9E" w:rsidRPr="007444D2" w:rsidTr="00C470C4">
        <w:trPr>
          <w:cantSplit/>
        </w:trPr>
        <w:tc>
          <w:tcPr>
            <w:tcW w:w="594" w:type="dxa"/>
          </w:tcPr>
          <w:p w:rsidR="00B52F9E" w:rsidRPr="00E241E9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E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Default="00B52F9E" w:rsidP="00C470C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1E9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color w:val="1C1C1C"/>
                <w:sz w:val="24"/>
                <w:szCs w:val="24"/>
              </w:rPr>
              <w:t>Меловая магнитная доска</w:t>
            </w:r>
          </w:p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41E9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Ноутбук</w:t>
            </w:r>
          </w:p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 xml:space="preserve"> Средства телекоммуникации (Интернет, локальная сеть)</w:t>
            </w:r>
          </w:p>
        </w:tc>
      </w:tr>
      <w:tr w:rsidR="00B52F9E" w:rsidRPr="007444D2" w:rsidTr="00C470C4">
        <w:trPr>
          <w:cantSplit/>
        </w:trPr>
        <w:tc>
          <w:tcPr>
            <w:tcW w:w="594" w:type="dxa"/>
          </w:tcPr>
          <w:p w:rsidR="00B52F9E" w:rsidRPr="00E241E9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1E9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мебель</w:t>
            </w:r>
          </w:p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>Учительский стол</w:t>
            </w:r>
          </w:p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>Столы ученические</w:t>
            </w:r>
          </w:p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  <w:p w:rsidR="00B52F9E" w:rsidRDefault="00B52F9E" w:rsidP="00C470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 xml:space="preserve">Шкафы секционные для хранения оборудования и литературы </w:t>
            </w:r>
          </w:p>
          <w:p w:rsidR="00B52F9E" w:rsidRPr="00E241E9" w:rsidRDefault="00B52F9E" w:rsidP="00C470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Мольберт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B52F9E" w:rsidRPr="007444D2" w:rsidTr="00C470C4">
        <w:trPr>
          <w:trHeight w:val="331"/>
        </w:trPr>
        <w:tc>
          <w:tcPr>
            <w:tcW w:w="594" w:type="dxa"/>
          </w:tcPr>
          <w:p w:rsidR="00B52F9E" w:rsidRPr="00E241E9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1E9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 xml:space="preserve"> Учебно-наглядные пособия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Портреты русских и зарубежных художников</w:t>
            </w:r>
          </w:p>
        </w:tc>
      </w:tr>
      <w:tr w:rsidR="00B52F9E" w:rsidRPr="007444D2" w:rsidTr="00C470C4">
        <w:trPr>
          <w:cantSplit/>
        </w:trPr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Таблицы по построению орнамента</w:t>
            </w:r>
          </w:p>
        </w:tc>
      </w:tr>
      <w:tr w:rsidR="00B52F9E" w:rsidRPr="007444D2" w:rsidTr="00C470C4">
        <w:trPr>
          <w:cantSplit/>
        </w:trPr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Таблицы по стилям архитектуры, одежды, предметов быта</w:t>
            </w:r>
          </w:p>
        </w:tc>
      </w:tr>
      <w:tr w:rsidR="00B52F9E" w:rsidRPr="007444D2" w:rsidTr="00C470C4">
        <w:trPr>
          <w:cantSplit/>
        </w:trPr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Схемы по правилам рисования предметов, растений, деревьев, животных, птиц, человека</w:t>
            </w:r>
          </w:p>
        </w:tc>
      </w:tr>
      <w:tr w:rsidR="00B52F9E" w:rsidRPr="007444D2" w:rsidTr="00C470C4">
        <w:trPr>
          <w:cantSplit/>
        </w:trPr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Мультимедийные презентации:</w:t>
            </w:r>
          </w:p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памятникам архитектуры</w:t>
            </w:r>
          </w:p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художественным музеям</w:t>
            </w:r>
          </w:p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видам изобразительного искусства</w:t>
            </w:r>
          </w:p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народным промыслам</w:t>
            </w:r>
          </w:p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декоративно-прикладному искусству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 xml:space="preserve">Муляжи фруктов 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 xml:space="preserve">Муляжи овощей 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Гербарии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Изделия декоративно-прикладного искусства и народных промыслов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Керамические изделия (вазы, кринки и др.)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Предметы быта (кофейники, бидоны, блюдо, самовары, подносы и др.)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Pr="007444D2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B52F9E" w:rsidRPr="007444D2" w:rsidRDefault="00B52F9E" w:rsidP="00C4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</w:tr>
      <w:tr w:rsidR="00B52F9E" w:rsidRPr="007444D2" w:rsidTr="00C470C4">
        <w:trPr>
          <w:trHeight w:val="462"/>
        </w:trPr>
        <w:tc>
          <w:tcPr>
            <w:tcW w:w="594" w:type="dxa"/>
          </w:tcPr>
          <w:p w:rsidR="00B52F9E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12" w:type="dxa"/>
          </w:tcPr>
          <w:p w:rsidR="00B52F9E" w:rsidRPr="001D57F4" w:rsidRDefault="00B52F9E" w:rsidP="00C47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316BC">
              <w:rPr>
                <w:rFonts w:ascii="Times New Roman" w:hAnsi="Times New Roman"/>
              </w:rPr>
              <w:t xml:space="preserve">омплект </w:t>
            </w:r>
            <w:r w:rsidR="004818E1">
              <w:rPr>
                <w:rFonts w:ascii="Times New Roman" w:hAnsi="Times New Roman"/>
              </w:rPr>
              <w:t xml:space="preserve"> </w:t>
            </w:r>
            <w:r w:rsidRPr="001316BC">
              <w:rPr>
                <w:rFonts w:ascii="Times New Roman" w:hAnsi="Times New Roman"/>
              </w:rPr>
              <w:t xml:space="preserve">трафаретов </w:t>
            </w:r>
            <w:r w:rsidR="004818E1">
              <w:rPr>
                <w:rFonts w:ascii="Times New Roman" w:hAnsi="Times New Roman"/>
              </w:rPr>
              <w:t xml:space="preserve"> </w:t>
            </w:r>
            <w:r w:rsidRPr="001316BC">
              <w:rPr>
                <w:rFonts w:ascii="Times New Roman" w:hAnsi="Times New Roman"/>
              </w:rPr>
              <w:t>(морские обитатели, птицы, породы собак, цветы, бабочки, животные Африки, космос, транспорт)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12" w:type="dxa"/>
          </w:tcPr>
          <w:p w:rsidR="00B52F9E" w:rsidRDefault="00B52F9E" w:rsidP="00C47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иллюстраций к русским и зарубежным сказкам.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12" w:type="dxa"/>
          </w:tcPr>
          <w:p w:rsidR="00B52F9E" w:rsidRDefault="00B52F9E" w:rsidP="00C47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316BC">
              <w:rPr>
                <w:rFonts w:ascii="Times New Roman" w:hAnsi="Times New Roman"/>
              </w:rPr>
              <w:t>омплект иллюстраций «Национ</w:t>
            </w:r>
            <w:r>
              <w:rPr>
                <w:rFonts w:ascii="Times New Roman" w:hAnsi="Times New Roman"/>
              </w:rPr>
              <w:t>альные костюмы народов России»</w:t>
            </w:r>
          </w:p>
        </w:tc>
      </w:tr>
      <w:tr w:rsidR="00B52F9E" w:rsidRPr="007444D2" w:rsidTr="00C470C4">
        <w:tc>
          <w:tcPr>
            <w:tcW w:w="594" w:type="dxa"/>
          </w:tcPr>
          <w:p w:rsidR="00B52F9E" w:rsidRDefault="00B52F9E" w:rsidP="00C4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12" w:type="dxa"/>
          </w:tcPr>
          <w:p w:rsidR="00B52F9E" w:rsidRDefault="00B52F9E" w:rsidP="00C47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316BC">
              <w:rPr>
                <w:rFonts w:ascii="Times New Roman" w:hAnsi="Times New Roman"/>
              </w:rPr>
              <w:t>омплект иллюстраций «Национальные костюмы. Дальнее зарубежье»</w:t>
            </w:r>
          </w:p>
        </w:tc>
      </w:tr>
    </w:tbl>
    <w:p w:rsidR="00B52F9E" w:rsidRPr="007444D2" w:rsidRDefault="00B52F9E" w:rsidP="00B52F9E">
      <w:pPr>
        <w:pStyle w:val="afa"/>
        <w:spacing w:before="0" w:after="0" w:afterAutospacing="0"/>
        <w:ind w:left="720"/>
        <w:rPr>
          <w:color w:val="05080F"/>
        </w:rPr>
      </w:pPr>
    </w:p>
    <w:p w:rsidR="00B52F9E" w:rsidRPr="00E241E9" w:rsidRDefault="00B52F9E" w:rsidP="00B52F9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5216" w:rsidRPr="007C34B7" w:rsidRDefault="00995216" w:rsidP="00995216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995216" w:rsidRPr="007C34B7" w:rsidRDefault="00995216" w:rsidP="00995216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995216" w:rsidRPr="007C34B7" w:rsidRDefault="00995216" w:rsidP="00995216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995216" w:rsidRPr="007C34B7" w:rsidRDefault="00995216" w:rsidP="00995216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sectPr w:rsidR="00995216" w:rsidRPr="007C34B7" w:rsidSect="009B514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B7" w:rsidRDefault="00621EB7" w:rsidP="009B5147">
      <w:pPr>
        <w:spacing w:after="0" w:line="240" w:lineRule="auto"/>
      </w:pPr>
      <w:r>
        <w:separator/>
      </w:r>
    </w:p>
  </w:endnote>
  <w:endnote w:type="continuationSeparator" w:id="0">
    <w:p w:rsidR="00621EB7" w:rsidRDefault="00621EB7" w:rsidP="009B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3133"/>
      <w:docPartObj>
        <w:docPartGallery w:val="Page Numbers (Bottom of Page)"/>
        <w:docPartUnique/>
      </w:docPartObj>
    </w:sdtPr>
    <w:sdtEndPr/>
    <w:sdtContent>
      <w:p w:rsidR="00C470C4" w:rsidRDefault="002439B3">
        <w:pPr>
          <w:pStyle w:val="af8"/>
          <w:jc w:val="right"/>
        </w:pPr>
        <w:r>
          <w:fldChar w:fldCharType="begin"/>
        </w:r>
        <w:r w:rsidR="00E94091">
          <w:instrText xml:space="preserve"> PAGE   \* MERGEFORMAT </w:instrText>
        </w:r>
        <w:r>
          <w:fldChar w:fldCharType="separate"/>
        </w:r>
        <w:r w:rsidR="00761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0C4" w:rsidRDefault="00C470C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B7" w:rsidRDefault="00621EB7" w:rsidP="009B5147">
      <w:pPr>
        <w:spacing w:after="0" w:line="240" w:lineRule="auto"/>
      </w:pPr>
      <w:r>
        <w:separator/>
      </w:r>
    </w:p>
  </w:footnote>
  <w:footnote w:type="continuationSeparator" w:id="0">
    <w:p w:rsidR="00621EB7" w:rsidRDefault="00621EB7" w:rsidP="009B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36A5"/>
    <w:multiLevelType w:val="hybridMultilevel"/>
    <w:tmpl w:val="EF66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16"/>
    <w:rsid w:val="00013BC0"/>
    <w:rsid w:val="000903A5"/>
    <w:rsid w:val="000F3A83"/>
    <w:rsid w:val="00151BBE"/>
    <w:rsid w:val="00163315"/>
    <w:rsid w:val="001F32B5"/>
    <w:rsid w:val="00240485"/>
    <w:rsid w:val="002439B3"/>
    <w:rsid w:val="00264A1D"/>
    <w:rsid w:val="0037693D"/>
    <w:rsid w:val="003A1EFB"/>
    <w:rsid w:val="003A6EB8"/>
    <w:rsid w:val="00410982"/>
    <w:rsid w:val="004818E1"/>
    <w:rsid w:val="004A575B"/>
    <w:rsid w:val="00614FB0"/>
    <w:rsid w:val="00621EB7"/>
    <w:rsid w:val="006B3844"/>
    <w:rsid w:val="0071135B"/>
    <w:rsid w:val="00712DE8"/>
    <w:rsid w:val="00761D2F"/>
    <w:rsid w:val="00766C56"/>
    <w:rsid w:val="007B5BB7"/>
    <w:rsid w:val="007C34B7"/>
    <w:rsid w:val="00801BB3"/>
    <w:rsid w:val="008641EC"/>
    <w:rsid w:val="008672A5"/>
    <w:rsid w:val="008B7AAB"/>
    <w:rsid w:val="008F3EBF"/>
    <w:rsid w:val="009432C8"/>
    <w:rsid w:val="00975A5C"/>
    <w:rsid w:val="00995216"/>
    <w:rsid w:val="009B5147"/>
    <w:rsid w:val="009C1F3F"/>
    <w:rsid w:val="00A85C63"/>
    <w:rsid w:val="00B52F9E"/>
    <w:rsid w:val="00C470C4"/>
    <w:rsid w:val="00C56F83"/>
    <w:rsid w:val="00D037D2"/>
    <w:rsid w:val="00E612A2"/>
    <w:rsid w:val="00E94091"/>
    <w:rsid w:val="00F21106"/>
    <w:rsid w:val="00FF500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16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612A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2A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2A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2A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2A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2A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2A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2A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2A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2A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12A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12A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12A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612A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612A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612A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612A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612A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612A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612A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612A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612A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612A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612A2"/>
    <w:rPr>
      <w:b/>
      <w:bCs/>
      <w:spacing w:val="0"/>
    </w:rPr>
  </w:style>
  <w:style w:type="character" w:styleId="a9">
    <w:name w:val="Emphasis"/>
    <w:uiPriority w:val="20"/>
    <w:qFormat/>
    <w:rsid w:val="00E612A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612A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612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12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12A2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12A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E612A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E612A2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E612A2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E612A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E612A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E612A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612A2"/>
    <w:pPr>
      <w:outlineLvl w:val="9"/>
    </w:pPr>
  </w:style>
  <w:style w:type="character" w:customStyle="1" w:styleId="af5">
    <w:name w:val="Основной текст_"/>
    <w:link w:val="61"/>
    <w:locked/>
    <w:rsid w:val="00995216"/>
    <w:rPr>
      <w:sz w:val="22"/>
      <w:szCs w:val="22"/>
      <w:shd w:val="clear" w:color="auto" w:fill="FFFFFF"/>
      <w:lang w:bidi="ar-SA"/>
    </w:rPr>
  </w:style>
  <w:style w:type="paragraph" w:customStyle="1" w:styleId="61">
    <w:name w:val="Основной текст6"/>
    <w:basedOn w:val="a"/>
    <w:link w:val="af5"/>
    <w:rsid w:val="00995216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12">
    <w:name w:val="Основной текст (12)_"/>
    <w:link w:val="121"/>
    <w:locked/>
    <w:rsid w:val="00995216"/>
    <w:rPr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121">
    <w:name w:val="Основной текст (12)1"/>
    <w:basedOn w:val="a"/>
    <w:link w:val="12"/>
    <w:rsid w:val="00995216"/>
    <w:pPr>
      <w:widowControl w:val="0"/>
      <w:shd w:val="clear" w:color="auto" w:fill="FFFFFF"/>
      <w:spacing w:after="0" w:line="245" w:lineRule="exac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val="en-US" w:eastAsia="en-US"/>
    </w:rPr>
  </w:style>
  <w:style w:type="character" w:customStyle="1" w:styleId="81">
    <w:name w:val="Основной текст (8)_"/>
    <w:link w:val="810"/>
    <w:locked/>
    <w:rsid w:val="00995216"/>
    <w:rPr>
      <w:sz w:val="18"/>
      <w:szCs w:val="18"/>
      <w:shd w:val="clear" w:color="auto" w:fill="FFFFFF"/>
      <w:lang w:bidi="ar-SA"/>
    </w:rPr>
  </w:style>
  <w:style w:type="paragraph" w:customStyle="1" w:styleId="810">
    <w:name w:val="Основной текст (8)1"/>
    <w:basedOn w:val="a"/>
    <w:link w:val="81"/>
    <w:rsid w:val="00995216"/>
    <w:pPr>
      <w:widowControl w:val="0"/>
      <w:shd w:val="clear" w:color="auto" w:fill="FFFFFF"/>
      <w:spacing w:after="60" w:line="240" w:lineRule="atLeast"/>
      <w:ind w:hanging="56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41">
    <w:name w:val="Основной текст4"/>
    <w:rsid w:val="0099521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ar-SA"/>
    </w:rPr>
  </w:style>
  <w:style w:type="character" w:customStyle="1" w:styleId="122">
    <w:name w:val="Основной текст (12)2"/>
    <w:rsid w:val="00995216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ar-SA"/>
    </w:rPr>
  </w:style>
  <w:style w:type="character" w:customStyle="1" w:styleId="42">
    <w:name w:val="Основной текст (4)_"/>
    <w:link w:val="410"/>
    <w:locked/>
    <w:rsid w:val="00995216"/>
    <w:rPr>
      <w:rFonts w:ascii="Calibri" w:hAnsi="Calibri"/>
      <w:b/>
      <w:bCs/>
      <w:shd w:val="clear" w:color="auto" w:fill="FFFFFF"/>
      <w:lang w:bidi="ar-SA"/>
    </w:rPr>
  </w:style>
  <w:style w:type="character" w:customStyle="1" w:styleId="62">
    <w:name w:val="Заголовок №6_"/>
    <w:link w:val="63"/>
    <w:locked/>
    <w:rsid w:val="00995216"/>
    <w:rPr>
      <w:rFonts w:ascii="Verdana" w:hAnsi="Verdana"/>
      <w:b/>
      <w:bCs/>
      <w:spacing w:val="-10"/>
      <w:sz w:val="23"/>
      <w:szCs w:val="23"/>
      <w:shd w:val="clear" w:color="auto" w:fill="FFFFFF"/>
      <w:lang w:bidi="ar-SA"/>
    </w:rPr>
  </w:style>
  <w:style w:type="character" w:customStyle="1" w:styleId="11">
    <w:name w:val="Заголовок №11_"/>
    <w:link w:val="110"/>
    <w:locked/>
    <w:rsid w:val="00995216"/>
    <w:rPr>
      <w:rFonts w:ascii="Calibri" w:hAnsi="Calibri"/>
      <w:b/>
      <w:bCs/>
      <w:shd w:val="clear" w:color="auto" w:fill="FFFFFF"/>
      <w:lang w:bidi="ar-SA"/>
    </w:rPr>
  </w:style>
  <w:style w:type="character" w:customStyle="1" w:styleId="120">
    <w:name w:val="Заголовок №12_"/>
    <w:link w:val="123"/>
    <w:locked/>
    <w:rsid w:val="00995216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100">
    <w:name w:val="Заголовок №10_"/>
    <w:link w:val="101"/>
    <w:locked/>
    <w:rsid w:val="00995216"/>
    <w:rPr>
      <w:rFonts w:ascii="Calibri" w:hAnsi="Calibri"/>
      <w:b/>
      <w:bCs/>
      <w:shd w:val="clear" w:color="auto" w:fill="FFFFFF"/>
      <w:lang w:bidi="ar-SA"/>
    </w:rPr>
  </w:style>
  <w:style w:type="character" w:customStyle="1" w:styleId="10Verdana">
    <w:name w:val="Заголовок №10 + Verdana"/>
    <w:aliases w:val="111,5 pt2,Интервал 0 pt1"/>
    <w:rsid w:val="00995216"/>
    <w:rPr>
      <w:rFonts w:ascii="Verdana" w:hAnsi="Verdana" w:cs="Verdana"/>
      <w:b/>
      <w:bCs/>
      <w:color w:val="000000"/>
      <w:spacing w:val="-10"/>
      <w:w w:val="100"/>
      <w:position w:val="0"/>
      <w:sz w:val="23"/>
      <w:szCs w:val="23"/>
      <w:lang w:val="ru-RU" w:eastAsia="ru-RU" w:bidi="ar-SA"/>
    </w:rPr>
  </w:style>
  <w:style w:type="character" w:customStyle="1" w:styleId="51">
    <w:name w:val="Основной текст5"/>
    <w:rsid w:val="0099521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410">
    <w:name w:val="Основной текст (4)1"/>
    <w:basedOn w:val="a"/>
    <w:link w:val="42"/>
    <w:rsid w:val="00995216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eastAsiaTheme="minorHAnsi" w:cstheme="minorBidi"/>
      <w:b/>
      <w:bCs/>
      <w:sz w:val="20"/>
      <w:szCs w:val="20"/>
      <w:lang w:val="en-US" w:eastAsia="en-US"/>
    </w:rPr>
  </w:style>
  <w:style w:type="paragraph" w:customStyle="1" w:styleId="63">
    <w:name w:val="Заголовок №6"/>
    <w:basedOn w:val="a"/>
    <w:link w:val="62"/>
    <w:rsid w:val="00995216"/>
    <w:pPr>
      <w:widowControl w:val="0"/>
      <w:shd w:val="clear" w:color="auto" w:fill="FFFFFF"/>
      <w:spacing w:before="420" w:after="60" w:line="240" w:lineRule="atLeast"/>
      <w:jc w:val="both"/>
      <w:outlineLvl w:val="5"/>
    </w:pPr>
    <w:rPr>
      <w:rFonts w:ascii="Verdana" w:eastAsiaTheme="minorHAnsi" w:hAnsi="Verdana" w:cstheme="minorBidi"/>
      <w:b/>
      <w:bCs/>
      <w:spacing w:val="-10"/>
      <w:sz w:val="23"/>
      <w:szCs w:val="23"/>
      <w:lang w:val="en-US" w:eastAsia="en-US"/>
    </w:rPr>
  </w:style>
  <w:style w:type="paragraph" w:customStyle="1" w:styleId="110">
    <w:name w:val="Заголовок №11"/>
    <w:basedOn w:val="a"/>
    <w:link w:val="11"/>
    <w:rsid w:val="00995216"/>
    <w:pPr>
      <w:widowControl w:val="0"/>
      <w:shd w:val="clear" w:color="auto" w:fill="FFFFFF"/>
      <w:spacing w:before="60" w:after="60" w:line="240" w:lineRule="atLeast"/>
    </w:pPr>
    <w:rPr>
      <w:rFonts w:eastAsiaTheme="minorHAnsi" w:cstheme="minorBidi"/>
      <w:b/>
      <w:bCs/>
      <w:sz w:val="20"/>
      <w:szCs w:val="20"/>
      <w:lang w:val="en-US" w:eastAsia="en-US"/>
    </w:rPr>
  </w:style>
  <w:style w:type="paragraph" w:customStyle="1" w:styleId="123">
    <w:name w:val="Заголовок №12"/>
    <w:basedOn w:val="a"/>
    <w:link w:val="120"/>
    <w:rsid w:val="00995216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val="en-US" w:eastAsia="en-US"/>
    </w:rPr>
  </w:style>
  <w:style w:type="paragraph" w:customStyle="1" w:styleId="101">
    <w:name w:val="Заголовок №10"/>
    <w:basedOn w:val="a"/>
    <w:link w:val="100"/>
    <w:rsid w:val="00995216"/>
    <w:pPr>
      <w:widowControl w:val="0"/>
      <w:shd w:val="clear" w:color="auto" w:fill="FFFFFF"/>
      <w:spacing w:before="180" w:after="180" w:line="240" w:lineRule="atLeast"/>
    </w:pPr>
    <w:rPr>
      <w:rFonts w:eastAsiaTheme="minorHAnsi" w:cstheme="minorBidi"/>
      <w:b/>
      <w:bCs/>
      <w:sz w:val="20"/>
      <w:szCs w:val="20"/>
      <w:lang w:val="en-US" w:eastAsia="en-US"/>
    </w:rPr>
  </w:style>
  <w:style w:type="paragraph" w:customStyle="1" w:styleId="13">
    <w:name w:val="Абзац списка1"/>
    <w:basedOn w:val="a"/>
    <w:link w:val="ListParagraphChar"/>
    <w:rsid w:val="00995216"/>
    <w:pPr>
      <w:spacing w:after="0"/>
      <w:ind w:left="720"/>
      <w:jc w:val="center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13"/>
    <w:locked/>
    <w:rsid w:val="00995216"/>
    <w:rPr>
      <w:rFonts w:ascii="Times New Roman" w:eastAsia="Calibri" w:hAnsi="Times New Roman" w:cs="Times New Roman"/>
      <w:sz w:val="24"/>
      <w:lang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9B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B5147"/>
    <w:rPr>
      <w:rFonts w:ascii="Calibri" w:eastAsia="Calibri" w:hAnsi="Calibri" w:cs="Times New Roman"/>
      <w:sz w:val="22"/>
      <w:szCs w:val="22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9B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B5147"/>
    <w:rPr>
      <w:rFonts w:ascii="Calibri" w:eastAsia="Calibri" w:hAnsi="Calibri" w:cs="Times New Roman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rsid w:val="00B52F9E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2F9E"/>
    <w:rPr>
      <w:rFonts w:ascii="Calibri" w:eastAsia="Calibri" w:hAnsi="Calibri" w:cs="Times New Roman"/>
      <w:sz w:val="16"/>
      <w:szCs w:val="16"/>
      <w:lang w:val="ru-RU" w:bidi="ar-SA"/>
    </w:rPr>
  </w:style>
  <w:style w:type="paragraph" w:styleId="afa">
    <w:name w:val="Normal (Web)"/>
    <w:basedOn w:val="a"/>
    <w:uiPriority w:val="99"/>
    <w:rsid w:val="00B52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B52F9E"/>
    <w:rPr>
      <w:rFonts w:ascii="Calibri" w:eastAsia="Calibri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C279C-B4E4-4F9B-A21A-5BDBEB5A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4588</Words>
  <Characters>26153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Альбина</cp:lastModifiedBy>
  <cp:revision>19</cp:revision>
  <dcterms:created xsi:type="dcterms:W3CDTF">2019-09-07T14:32:00Z</dcterms:created>
  <dcterms:modified xsi:type="dcterms:W3CDTF">2020-12-06T15:14:00Z</dcterms:modified>
</cp:coreProperties>
</file>