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496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Ирбитское муниципальное образование </w:t>
      </w:r>
    </w:p>
    <w:p w14:paraId="75BBD2F8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14:paraId="41996430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14:paraId="34A55516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14:paraId="45BE0A0E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857E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1F46A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9A3E7A" w14:textId="77777777" w:rsidR="00603ACF" w:rsidRPr="00603ACF" w:rsidRDefault="00603ACF" w:rsidP="00603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5BC275" w14:textId="06C21765" w:rsidR="00603ACF" w:rsidRPr="00603ACF" w:rsidRDefault="00603ACF" w:rsidP="00603ACF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B17BF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E3FF12C" w14:textId="77777777" w:rsidR="00603ACF" w:rsidRPr="00603ACF" w:rsidRDefault="00603ACF" w:rsidP="00603ACF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Основной образовательной программе начального общего образования </w:t>
      </w:r>
    </w:p>
    <w:p w14:paraId="561409B0" w14:textId="77777777" w:rsidR="00603ACF" w:rsidRPr="00603ACF" w:rsidRDefault="00603ACF" w:rsidP="00603ACF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ACF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14:paraId="59C48392" w14:textId="77777777" w:rsidR="00603ACF" w:rsidRPr="00603ACF" w:rsidRDefault="00603ACF" w:rsidP="00603ACF">
      <w:pPr>
        <w:rPr>
          <w:rFonts w:ascii="Times New Roman" w:hAnsi="Times New Roman" w:cs="Times New Roman"/>
        </w:rPr>
      </w:pPr>
    </w:p>
    <w:p w14:paraId="62F861B0" w14:textId="77777777" w:rsidR="00603ACF" w:rsidRPr="00603ACF" w:rsidRDefault="00603ACF" w:rsidP="00603ACF">
      <w:pPr>
        <w:rPr>
          <w:rFonts w:ascii="Times New Roman" w:hAnsi="Times New Roman" w:cs="Times New Roman"/>
          <w:lang w:eastAsia="en-US"/>
        </w:rPr>
      </w:pPr>
    </w:p>
    <w:p w14:paraId="6DC87B1F" w14:textId="77777777" w:rsidR="00603ACF" w:rsidRPr="00603ACF" w:rsidRDefault="00603ACF" w:rsidP="00603ACF">
      <w:pPr>
        <w:rPr>
          <w:rFonts w:ascii="Times New Roman" w:hAnsi="Times New Roman" w:cs="Times New Roman"/>
          <w:lang w:eastAsia="en-US"/>
        </w:rPr>
      </w:pPr>
    </w:p>
    <w:p w14:paraId="3F283A77" w14:textId="5D51C728" w:rsidR="00603ACF" w:rsidRDefault="00603ACF" w:rsidP="00603ACF">
      <w:pPr>
        <w:rPr>
          <w:rFonts w:ascii="Times New Roman" w:hAnsi="Times New Roman" w:cs="Times New Roman"/>
          <w:lang w:eastAsia="en-US"/>
        </w:rPr>
      </w:pPr>
    </w:p>
    <w:p w14:paraId="25523DE6" w14:textId="5F1D5767" w:rsidR="00B17BF9" w:rsidRDefault="00B17BF9" w:rsidP="00603ACF">
      <w:pPr>
        <w:rPr>
          <w:rFonts w:ascii="Times New Roman" w:hAnsi="Times New Roman" w:cs="Times New Roman"/>
          <w:lang w:eastAsia="en-US"/>
        </w:rPr>
      </w:pPr>
    </w:p>
    <w:p w14:paraId="03AEE2C3" w14:textId="77777777" w:rsidR="00B17BF9" w:rsidRPr="00603ACF" w:rsidRDefault="00B17BF9" w:rsidP="00603ACF">
      <w:pPr>
        <w:rPr>
          <w:rFonts w:ascii="Times New Roman" w:hAnsi="Times New Roman" w:cs="Times New Roman"/>
          <w:lang w:eastAsia="en-US"/>
        </w:rPr>
      </w:pPr>
    </w:p>
    <w:p w14:paraId="0557B7C8" w14:textId="77777777" w:rsidR="00603ACF" w:rsidRPr="00603ACF" w:rsidRDefault="00603ACF" w:rsidP="00603ACF">
      <w:pPr>
        <w:rPr>
          <w:rFonts w:ascii="Times New Roman" w:hAnsi="Times New Roman" w:cs="Times New Roman"/>
          <w:lang w:eastAsia="en-US"/>
        </w:rPr>
      </w:pPr>
    </w:p>
    <w:p w14:paraId="11323140" w14:textId="77777777" w:rsidR="00603ACF" w:rsidRPr="00B17BF9" w:rsidRDefault="00603ACF" w:rsidP="00603AC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7BF9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учебного предмета</w:t>
      </w:r>
    </w:p>
    <w:p w14:paraId="609937CF" w14:textId="673E0C3C" w:rsidR="00603ACF" w:rsidRPr="00B17BF9" w:rsidRDefault="00CE5F12" w:rsidP="00B17B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7BF9">
        <w:rPr>
          <w:rFonts w:ascii="Times New Roman" w:eastAsia="Times New Roman" w:hAnsi="Times New Roman" w:cs="Times New Roman"/>
          <w:b/>
          <w:sz w:val="32"/>
          <w:szCs w:val="32"/>
        </w:rPr>
        <w:t>«СМЫСЛОВОЕ</w:t>
      </w:r>
      <w:r w:rsidR="00603ACF" w:rsidRPr="00B17BF9">
        <w:rPr>
          <w:rFonts w:ascii="Times New Roman" w:eastAsia="Times New Roman" w:hAnsi="Times New Roman" w:cs="Times New Roman"/>
          <w:b/>
          <w:sz w:val="32"/>
          <w:szCs w:val="32"/>
        </w:rPr>
        <w:t xml:space="preserve"> ЧТЕНИЕ»</w:t>
      </w:r>
    </w:p>
    <w:p w14:paraId="70FEDAA3" w14:textId="5F083E6E" w:rsidR="00603ACF" w:rsidRPr="00603ACF" w:rsidRDefault="00603ACF" w:rsidP="00603ACF">
      <w:pPr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603ACF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начальное общее образование, 1-4 классы</w:t>
      </w:r>
    </w:p>
    <w:p w14:paraId="7C168244" w14:textId="77777777" w:rsidR="00603ACF" w:rsidRPr="00603ACF" w:rsidRDefault="00603ACF" w:rsidP="00603ACF">
      <w:pPr>
        <w:jc w:val="center"/>
        <w:rPr>
          <w:rFonts w:ascii="Times New Roman" w:hAnsi="Times New Roman" w:cs="Times New Roman"/>
          <w:sz w:val="32"/>
          <w:szCs w:val="32"/>
        </w:rPr>
      </w:pPr>
      <w:r w:rsidRPr="00603ACF">
        <w:rPr>
          <w:rFonts w:ascii="Times New Roman" w:hAnsi="Times New Roman" w:cs="Times New Roman"/>
          <w:b/>
          <w:bCs/>
          <w:kern w:val="24"/>
          <w:sz w:val="32"/>
          <w:szCs w:val="32"/>
        </w:rPr>
        <w:t>(ФГОС НОО)</w:t>
      </w:r>
    </w:p>
    <w:p w14:paraId="06907001" w14:textId="77777777" w:rsidR="00603ACF" w:rsidRPr="00603ACF" w:rsidRDefault="00603ACF" w:rsidP="00603ACF">
      <w:pPr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14:paraId="6E258F3B" w14:textId="77777777" w:rsidR="00603ACF" w:rsidRPr="00603ACF" w:rsidRDefault="00603ACF" w:rsidP="00603AC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603ACF" w:rsidRPr="00603ACF" w14:paraId="05E8DA5D" w14:textId="77777777" w:rsidTr="005640BB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F4C578" w14:textId="77777777" w:rsidR="00603ACF" w:rsidRPr="00603ACF" w:rsidRDefault="00603ACF" w:rsidP="00603ACF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AD5028" w14:textId="77777777" w:rsidR="00603ACF" w:rsidRPr="00603ACF" w:rsidRDefault="00603ACF" w:rsidP="00B17BF9">
            <w:pPr>
              <w:ind w:right="560"/>
              <w:rPr>
                <w:rFonts w:ascii="Times New Roman" w:hAnsi="Times New Roman" w:cs="Times New Roman"/>
                <w:color w:val="333333"/>
                <w:lang w:eastAsia="ja-JP"/>
              </w:rPr>
            </w:pPr>
          </w:p>
        </w:tc>
      </w:tr>
    </w:tbl>
    <w:p w14:paraId="510DCE5E" w14:textId="77777777" w:rsidR="00603ACF" w:rsidRPr="00603ACF" w:rsidRDefault="00603ACF" w:rsidP="00603AC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9B2C8EA" w14:textId="77777777" w:rsidR="00603ACF" w:rsidRPr="00603ACF" w:rsidRDefault="00603ACF" w:rsidP="00603AC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AD26789" w14:textId="77777777" w:rsidR="00603ACF" w:rsidRPr="00603ACF" w:rsidRDefault="00603ACF" w:rsidP="00603A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03ACF" w:rsidRPr="00603ACF" w:rsidSect="00A37017">
          <w:footerReference w:type="even" r:id="rId7"/>
          <w:foot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74DAEB40" w14:textId="77777777" w:rsidR="006B1AEB" w:rsidRPr="00374986" w:rsidRDefault="006B1AEB" w:rsidP="00603A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374986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14:paraId="0D7FF974" w14:textId="77777777" w:rsidR="006B1AEB" w:rsidRPr="00374986" w:rsidRDefault="006B1AEB" w:rsidP="006B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«Смысловое </w:t>
      </w:r>
      <w:r w:rsidRPr="00374986">
        <w:rPr>
          <w:rFonts w:ascii="Times New Roman" w:hAnsi="Times New Roman" w:cs="Times New Roman"/>
          <w:b/>
          <w:bCs/>
          <w:sz w:val="28"/>
          <w:szCs w:val="28"/>
        </w:rPr>
        <w:t xml:space="preserve"> чтение»</w:t>
      </w:r>
    </w:p>
    <w:p w14:paraId="01918CB8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14:paraId="47D01D73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374986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14:paraId="16069DDF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b/>
          <w:sz w:val="24"/>
          <w:szCs w:val="24"/>
        </w:rPr>
        <w:t xml:space="preserve">метапредметным, </w:t>
      </w:r>
      <w:r w:rsidRPr="00374986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14:paraId="16E331D5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374986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Смысловое</w:t>
      </w:r>
      <w:r w:rsidRPr="00374986">
        <w:rPr>
          <w:rFonts w:ascii="Times New Roman" w:hAnsi="Times New Roman" w:cs="Times New Roman"/>
          <w:sz w:val="24"/>
          <w:szCs w:val="24"/>
        </w:rPr>
        <w:t xml:space="preserve"> чтение»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14:paraId="24FB663D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DEBEE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986">
        <w:rPr>
          <w:rFonts w:ascii="Times New Roman" w:hAnsi="Times New Roman" w:cs="Times New Roman"/>
          <w:b/>
          <w:i/>
          <w:sz w:val="24"/>
          <w:szCs w:val="24"/>
        </w:rPr>
        <w:t>Планируемые личностные результаты</w:t>
      </w:r>
    </w:p>
    <w:p w14:paraId="6EA0E505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предмета «Смыслов</w:t>
      </w:r>
      <w:r w:rsidRPr="00374986">
        <w:rPr>
          <w:rFonts w:ascii="Times New Roman" w:hAnsi="Times New Roman" w:cs="Times New Roman"/>
          <w:sz w:val="24"/>
          <w:szCs w:val="24"/>
        </w:rPr>
        <w:t xml:space="preserve">ое чтение» вносит существенный вклад в достижение </w:t>
      </w:r>
      <w:r w:rsidRPr="0037498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374986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374986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14:paraId="2D7EEFAC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14:paraId="79BD60E3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713AE8A3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14:paraId="7BFB9EEF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14:paraId="7F0D4269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14:paraId="3AB9C5A2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03DFABB3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14:paraId="36CAAF52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14:paraId="18B4A699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14:paraId="6567EBD5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86">
        <w:rPr>
          <w:rFonts w:ascii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ECF49AE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A895A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986">
        <w:rPr>
          <w:rFonts w:ascii="Times New Roman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14:paraId="3384262D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«Смыслов</w:t>
      </w:r>
      <w:r w:rsidRPr="00374986">
        <w:rPr>
          <w:rFonts w:ascii="Times New Roman" w:hAnsi="Times New Roman" w:cs="Times New Roman"/>
          <w:sz w:val="24"/>
          <w:szCs w:val="24"/>
        </w:rPr>
        <w:t xml:space="preserve">ое чтение» играет значительную роль в достижении </w:t>
      </w:r>
      <w:r w:rsidRPr="0037498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374986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14:paraId="6FB95613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34280CEA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7F844A24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11D3ED1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9FF9598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4D1AAE80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13A54CE1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47830830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08DDF8FA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46A532A3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4A946A4F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3ABF4366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6896CB5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711C2E9F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</w:t>
      </w:r>
      <w:r>
        <w:rPr>
          <w:rFonts w:ascii="Times New Roman" w:hAnsi="Times New Roman" w:cs="Times New Roman"/>
          <w:sz w:val="24"/>
          <w:szCs w:val="24"/>
        </w:rPr>
        <w:t>ем учебного предмета «Смыслов</w:t>
      </w:r>
      <w:r w:rsidRPr="00374986">
        <w:rPr>
          <w:rFonts w:ascii="Times New Roman" w:hAnsi="Times New Roman" w:cs="Times New Roman"/>
          <w:sz w:val="24"/>
          <w:szCs w:val="24"/>
        </w:rPr>
        <w:t>ое чтение»;</w:t>
      </w:r>
    </w:p>
    <w:p w14:paraId="613585EB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D5F6176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</w:r>
      <w:r>
        <w:rPr>
          <w:rFonts w:ascii="Times New Roman" w:hAnsi="Times New Roman" w:cs="Times New Roman"/>
          <w:sz w:val="24"/>
          <w:szCs w:val="24"/>
        </w:rPr>
        <w:t>ем учебного предмета «Смыслов</w:t>
      </w:r>
      <w:r w:rsidRPr="00374986">
        <w:rPr>
          <w:rFonts w:ascii="Times New Roman" w:hAnsi="Times New Roman" w:cs="Times New Roman"/>
          <w:sz w:val="24"/>
          <w:szCs w:val="24"/>
        </w:rPr>
        <w:t>ое чтение»; формирование начального уровня культуры пользования словарями в системе универсальных учебных действий.</w:t>
      </w:r>
    </w:p>
    <w:p w14:paraId="2F2AC495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4645E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986">
        <w:rPr>
          <w:rFonts w:ascii="Times New Roman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14:paraId="074B34A2" w14:textId="77777777" w:rsidR="006B1AEB" w:rsidRPr="00374986" w:rsidRDefault="006B1AEB" w:rsidP="006B1AEB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7498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14:paraId="6B2ECD17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374986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374986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37498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374986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74986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374986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74986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374986">
        <w:rPr>
          <w:rFonts w:ascii="Times New Roman" w:hAnsi="Times New Roman" w:cs="Times New Roman"/>
          <w:spacing w:val="4"/>
          <w:sz w:val="24"/>
          <w:szCs w:val="24"/>
        </w:rPr>
        <w:t>во­первых</w:t>
      </w:r>
      <w:proofErr w:type="spellEnd"/>
      <w:r w:rsidRPr="00374986">
        <w:rPr>
          <w:rFonts w:ascii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374986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374986">
        <w:rPr>
          <w:rFonts w:ascii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во­вторых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14:paraId="7D7EEBEE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74986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74986">
        <w:rPr>
          <w:rFonts w:ascii="Times New Roman" w:hAnsi="Times New Roman" w:cs="Times New Roman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14:paraId="092DFDFA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49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37498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374986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374986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374986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>
        <w:rPr>
          <w:rFonts w:ascii="Times New Roman" w:hAnsi="Times New Roman" w:cs="Times New Roman"/>
          <w:sz w:val="24"/>
          <w:szCs w:val="24"/>
        </w:rPr>
        <w:t>го предмета «Смыслов</w:t>
      </w:r>
      <w:r w:rsidRPr="00374986">
        <w:rPr>
          <w:rFonts w:ascii="Times New Roman" w:hAnsi="Times New Roman" w:cs="Times New Roman"/>
          <w:sz w:val="24"/>
          <w:szCs w:val="24"/>
        </w:rPr>
        <w:t xml:space="preserve">ое чтение» и </w:t>
      </w:r>
      <w:r w:rsidRPr="00374986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374986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374986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74986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374986">
        <w:rPr>
          <w:rFonts w:ascii="Times New Roman" w:hAnsi="Times New Roman" w:cs="Times New Roman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74986">
        <w:rPr>
          <w:rFonts w:ascii="Times New Roman" w:hAnsi="Times New Roman" w:cs="Times New Roman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374986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374986">
        <w:rPr>
          <w:rFonts w:ascii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374986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374986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374986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14:paraId="447524AE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pacing w:val="4"/>
          <w:sz w:val="24"/>
          <w:szCs w:val="24"/>
        </w:rPr>
        <w:t xml:space="preserve">Основные цели такого </w:t>
      </w:r>
      <w:proofErr w:type="gramStart"/>
      <w:r w:rsidRPr="00374986">
        <w:rPr>
          <w:rFonts w:ascii="Times New Roman" w:hAnsi="Times New Roman" w:cs="Times New Roman"/>
          <w:spacing w:val="4"/>
          <w:sz w:val="24"/>
          <w:szCs w:val="24"/>
        </w:rPr>
        <w:t>включения  —</w:t>
      </w:r>
      <w:proofErr w:type="gramEnd"/>
      <w:r w:rsidRPr="00374986">
        <w:rPr>
          <w:rFonts w:ascii="Times New Roman" w:hAnsi="Times New Roman" w:cs="Times New Roman"/>
          <w:spacing w:val="4"/>
          <w:sz w:val="24"/>
          <w:szCs w:val="24"/>
        </w:rPr>
        <w:t xml:space="preserve"> предоставить воз</w:t>
      </w:r>
      <w:r w:rsidRPr="00374986">
        <w:rPr>
          <w:rFonts w:ascii="Times New Roman" w:hAnsi="Times New Roman" w:cs="Times New Roman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374986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374986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374986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3749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374986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374986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374986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374986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14:paraId="5D0CFE47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4986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374986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374986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374986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374986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374986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374986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5683C62E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изучении предмета «Смыслов</w:t>
      </w:r>
      <w:r w:rsidRPr="00374986">
        <w:rPr>
          <w:rFonts w:ascii="Times New Roman" w:hAnsi="Times New Roman" w:cs="Times New Roman"/>
          <w:sz w:val="24"/>
          <w:szCs w:val="24"/>
        </w:rPr>
        <w:t>ое чтение» достигаются следу</w:t>
      </w:r>
      <w:r w:rsidRPr="00374986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37498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1856AB21" w14:textId="77777777" w:rsidR="006B1AEB" w:rsidRPr="00374986" w:rsidRDefault="006B1AEB" w:rsidP="006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4FEFD15A" w14:textId="77777777" w:rsidR="006B1AEB" w:rsidRPr="00374986" w:rsidRDefault="006B1AEB" w:rsidP="006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14:paraId="3E3F44A9" w14:textId="77777777" w:rsidR="006B1AEB" w:rsidRPr="00374986" w:rsidRDefault="006B1AEB" w:rsidP="006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1C39CE81" w14:textId="77777777" w:rsidR="006B1AEB" w:rsidRPr="00374986" w:rsidRDefault="006B1AEB" w:rsidP="006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14:paraId="70B3ECCC" w14:textId="77777777" w:rsidR="006B1AEB" w:rsidRPr="00374986" w:rsidRDefault="006B1AEB" w:rsidP="006B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14:paraId="41904851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14:paraId="57332F27" w14:textId="77777777" w:rsidR="006B1AEB" w:rsidRPr="00374986" w:rsidRDefault="006B1AEB" w:rsidP="006B1AEB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749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61A4E24D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 w:rsidRPr="00374986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14:paraId="0D8A9CD6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MS Gothic"/>
          <w:b/>
          <w:sz w:val="24"/>
        </w:rPr>
      </w:pPr>
      <w:r w:rsidRPr="00374986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14:paraId="19AF70B2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 w:rsidRPr="00374986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14:paraId="7A8323EB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 w:rsidRPr="00374986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14:paraId="1405E49C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 w:rsidRPr="00374986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14:paraId="4120006D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 w:rsidRPr="00374986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14:paraId="03BD2194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4"/>
        </w:rPr>
      </w:pPr>
      <w:r w:rsidRPr="00374986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374986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14:paraId="09BDE54A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iCs/>
          <w:spacing w:val="2"/>
          <w:sz w:val="24"/>
        </w:rPr>
        <w:t xml:space="preserve"> для художественных текстов</w:t>
      </w:r>
      <w:r w:rsidRPr="00374986">
        <w:rPr>
          <w:spacing w:val="2"/>
          <w:sz w:val="24"/>
        </w:rPr>
        <w:t xml:space="preserve">: определять главную </w:t>
      </w:r>
      <w:r w:rsidRPr="00374986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374986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374986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14:paraId="5511F60A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iCs/>
          <w:sz w:val="24"/>
        </w:rPr>
        <w:t>для научно-популярных текстов</w:t>
      </w:r>
      <w:r w:rsidRPr="00374986">
        <w:rPr>
          <w:sz w:val="24"/>
        </w:rPr>
        <w:t xml:space="preserve">: определять основное </w:t>
      </w:r>
      <w:r w:rsidRPr="00374986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374986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</w:t>
      </w:r>
      <w:r w:rsidRPr="00374986">
        <w:rPr>
          <w:sz w:val="24"/>
        </w:rPr>
        <w:lastRenderedPageBreak/>
        <w:t xml:space="preserve">них, </w:t>
      </w:r>
      <w:r w:rsidRPr="00374986">
        <w:rPr>
          <w:spacing w:val="2"/>
          <w:sz w:val="24"/>
        </w:rPr>
        <w:t>подтверждая ответ примерами из текста; объяснять значе</w:t>
      </w:r>
      <w:r w:rsidRPr="00374986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14:paraId="2D18B347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использовать простейшие приемы анализа различных видов текстов:</w:t>
      </w:r>
    </w:p>
    <w:p w14:paraId="27A275DF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iCs/>
          <w:sz w:val="24"/>
        </w:rPr>
        <w:t>для художественных текстов</w:t>
      </w:r>
      <w:r w:rsidRPr="00374986">
        <w:rPr>
          <w:sz w:val="24"/>
        </w:rPr>
        <w:t xml:space="preserve">: </w:t>
      </w:r>
      <w:r w:rsidRPr="00374986">
        <w:rPr>
          <w:spacing w:val="2"/>
          <w:sz w:val="24"/>
        </w:rPr>
        <w:t xml:space="preserve">устанавливать </w:t>
      </w:r>
      <w:r w:rsidRPr="00374986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14:paraId="1E90C601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iCs/>
          <w:sz w:val="24"/>
        </w:rPr>
        <w:t>для научно-популярных текстов</w:t>
      </w:r>
      <w:r w:rsidRPr="00374986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14:paraId="3308CD9C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использовать различные формы интерпретации содержания текстов:</w:t>
      </w:r>
    </w:p>
    <w:p w14:paraId="73C4AAD1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iCs/>
          <w:sz w:val="24"/>
        </w:rPr>
        <w:t>для художественных текстов</w:t>
      </w:r>
      <w:r w:rsidRPr="00374986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14:paraId="5ADA0943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iCs/>
          <w:sz w:val="24"/>
        </w:rPr>
        <w:t>для научно-популярных текстов</w:t>
      </w:r>
      <w:r w:rsidRPr="00374986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14:paraId="79A23A8F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74986">
        <w:rPr>
          <w:iCs/>
          <w:sz w:val="24"/>
        </w:rPr>
        <w:t>только для художественных текстов</w:t>
      </w:r>
      <w:r w:rsidRPr="00374986">
        <w:rPr>
          <w:sz w:val="24"/>
        </w:rPr>
        <w:t>);</w:t>
      </w:r>
    </w:p>
    <w:p w14:paraId="5FAD7D61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14:paraId="1DAFCEC7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74986">
        <w:rPr>
          <w:iCs/>
          <w:sz w:val="24"/>
        </w:rPr>
        <w:t>для всех видов текстов</w:t>
      </w:r>
      <w:r w:rsidRPr="00374986">
        <w:rPr>
          <w:sz w:val="24"/>
        </w:rPr>
        <w:t>);</w:t>
      </w:r>
    </w:p>
    <w:p w14:paraId="7C9C6847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MS Gothic"/>
          <w:sz w:val="24"/>
        </w:rPr>
      </w:pPr>
      <w:r w:rsidRPr="00374986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74986">
        <w:rPr>
          <w:iCs/>
          <w:sz w:val="24"/>
        </w:rPr>
        <w:t>для всех видов текстов</w:t>
      </w:r>
      <w:r w:rsidRPr="00374986">
        <w:rPr>
          <w:sz w:val="24"/>
        </w:rPr>
        <w:t>).</w:t>
      </w:r>
    </w:p>
    <w:p w14:paraId="175970A5" w14:textId="77777777" w:rsidR="006B1AEB" w:rsidRPr="00374986" w:rsidRDefault="006B1AEB" w:rsidP="006B1AEB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7498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14:paraId="5D431F5D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374986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14:paraId="7317202D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 xml:space="preserve">осмысливать эстетические и нравственные ценности </w:t>
      </w:r>
      <w:r w:rsidRPr="00374986">
        <w:rPr>
          <w:i/>
          <w:spacing w:val="-2"/>
          <w:sz w:val="24"/>
        </w:rPr>
        <w:t>художественного текста и высказывать собственное суж</w:t>
      </w:r>
      <w:r w:rsidRPr="00374986">
        <w:rPr>
          <w:i/>
          <w:sz w:val="24"/>
        </w:rPr>
        <w:t>дение;</w:t>
      </w:r>
    </w:p>
    <w:p w14:paraId="593A660B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14:paraId="30698C0A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14:paraId="5C2E1F84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14:paraId="707BFA85" w14:textId="77777777" w:rsidR="006B1AEB" w:rsidRPr="00374986" w:rsidRDefault="006B1AEB" w:rsidP="006B1AEB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49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14:paraId="5F46ABE9" w14:textId="77777777" w:rsidR="006B1AEB" w:rsidRPr="00374986" w:rsidRDefault="006B1AEB" w:rsidP="006B1AEB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749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353E038E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14:paraId="271B265E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14:paraId="579BBE70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14:paraId="0CE5A3CF" w14:textId="77777777" w:rsidR="006B1AEB" w:rsidRPr="00374986" w:rsidRDefault="006B1AEB" w:rsidP="006B1AEB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7498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60C9FCDC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работать с тематическим каталогом;</w:t>
      </w:r>
    </w:p>
    <w:p w14:paraId="3FF67AC2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работать с детской периодикой;</w:t>
      </w:r>
    </w:p>
    <w:p w14:paraId="6DD04176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самостоятельно писать отзыв о прочитанной книге (в свободной форме).</w:t>
      </w:r>
    </w:p>
    <w:p w14:paraId="696C35AA" w14:textId="77777777" w:rsidR="006B1AEB" w:rsidRPr="00374986" w:rsidRDefault="006B1AEB" w:rsidP="006B1AEB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49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Литературоведческая пропедевтика (только для художественных текстов)</w:t>
      </w:r>
    </w:p>
    <w:p w14:paraId="7753A6E0" w14:textId="77777777" w:rsidR="006B1AEB" w:rsidRPr="00374986" w:rsidRDefault="006B1AEB" w:rsidP="006B1AEB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749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5F35E3B2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распознавать некоторые отличительные особенности ху</w:t>
      </w:r>
      <w:r w:rsidRPr="00374986">
        <w:rPr>
          <w:spacing w:val="2"/>
          <w:sz w:val="24"/>
        </w:rPr>
        <w:t xml:space="preserve">дожественных произведений (на примерах художественных </w:t>
      </w:r>
      <w:r w:rsidRPr="00374986">
        <w:rPr>
          <w:sz w:val="24"/>
        </w:rPr>
        <w:t>образов и средств художественной выразительности);</w:t>
      </w:r>
    </w:p>
    <w:p w14:paraId="316D1B7A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pacing w:val="2"/>
          <w:sz w:val="24"/>
        </w:rPr>
        <w:t>отличать на практическом уровне прозаический текст</w:t>
      </w:r>
      <w:r w:rsidRPr="00374986">
        <w:rPr>
          <w:spacing w:val="2"/>
          <w:sz w:val="24"/>
        </w:rPr>
        <w:br/>
      </w:r>
      <w:r w:rsidRPr="00374986">
        <w:rPr>
          <w:sz w:val="24"/>
        </w:rPr>
        <w:t>от стихотворного, приводить примеры прозаических и стихотворных текстов;</w:t>
      </w:r>
    </w:p>
    <w:p w14:paraId="41C3DBCE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14:paraId="11D4486D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iCs/>
          <w:sz w:val="24"/>
        </w:rPr>
      </w:pPr>
      <w:r w:rsidRPr="00374986">
        <w:rPr>
          <w:sz w:val="24"/>
        </w:rPr>
        <w:t>находить средства художественной выразительности (метафора, олицетворение, эпитет).</w:t>
      </w:r>
    </w:p>
    <w:p w14:paraId="17EB483B" w14:textId="77777777" w:rsidR="006B1AEB" w:rsidRPr="00374986" w:rsidRDefault="006B1AEB" w:rsidP="006B1AEB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7498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14:paraId="383EAF9D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374986">
        <w:rPr>
          <w:i/>
          <w:sz w:val="24"/>
        </w:rPr>
        <w:t>искусства, приводить примеры проявления художественного вымысла в произведениях;</w:t>
      </w:r>
    </w:p>
    <w:p w14:paraId="57E3EC01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14:paraId="5DE1D7A0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14:paraId="3C19F93B" w14:textId="77777777" w:rsidR="006B1AEB" w:rsidRPr="00374986" w:rsidRDefault="006B1AEB" w:rsidP="006B1AEB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3749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14:paraId="4B7B19AF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b/>
          <w:sz w:val="24"/>
        </w:rPr>
      </w:pPr>
      <w:r w:rsidRPr="00374986">
        <w:rPr>
          <w:rStyle w:val="Zag11"/>
          <w:rFonts w:eastAsia="@Arial Unicode MS"/>
          <w:b/>
          <w:sz w:val="24"/>
        </w:rPr>
        <w:t>Выпускник научится:</w:t>
      </w:r>
    </w:p>
    <w:p w14:paraId="4C9532D4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создавать по аналогии собственный текст в жанре сказки и загадки;</w:t>
      </w:r>
    </w:p>
    <w:p w14:paraId="12CBCA35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восстанавливать текст, дополняя его начало или окончание, или пополняя его событиями;</w:t>
      </w:r>
    </w:p>
    <w:p w14:paraId="2F1908E7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74986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14:paraId="6E7761DA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MS Gothic"/>
          <w:sz w:val="24"/>
        </w:rPr>
      </w:pPr>
      <w:r w:rsidRPr="00374986">
        <w:rPr>
          <w:sz w:val="24"/>
        </w:rPr>
        <w:t>составлять устный рассказ на основе прочитанных про</w:t>
      </w:r>
      <w:r w:rsidRPr="00374986">
        <w:rPr>
          <w:spacing w:val="2"/>
          <w:sz w:val="24"/>
        </w:rPr>
        <w:t xml:space="preserve">изведений с учетом коммуникативной задачи (для разных </w:t>
      </w:r>
      <w:r w:rsidRPr="00374986">
        <w:rPr>
          <w:sz w:val="24"/>
        </w:rPr>
        <w:t>адресатов).</w:t>
      </w:r>
    </w:p>
    <w:p w14:paraId="74F1E386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b/>
          <w:iCs/>
          <w:sz w:val="24"/>
        </w:rPr>
      </w:pPr>
      <w:r w:rsidRPr="00374986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14:paraId="7EB28B47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 xml:space="preserve">вести рассказ (или повествование) на основе сюжета </w:t>
      </w:r>
      <w:r w:rsidRPr="00374986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374986">
        <w:rPr>
          <w:i/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14:paraId="22962FE3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писать сочинения по поводу прочитанного в виде читательских аннотации или отзыва;</w:t>
      </w:r>
    </w:p>
    <w:p w14:paraId="76B7CC23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14:paraId="041F4F28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bCs/>
          <w:i/>
          <w:sz w:val="24"/>
        </w:rPr>
      </w:pPr>
      <w:r w:rsidRPr="00374986">
        <w:rPr>
          <w:i/>
          <w:sz w:val="24"/>
        </w:rPr>
        <w:t xml:space="preserve">создавать проекты в виде книжек-самоделок, презентаций с </w:t>
      </w:r>
      <w:r w:rsidRPr="00374986">
        <w:rPr>
          <w:bCs/>
          <w:i/>
          <w:sz w:val="24"/>
        </w:rPr>
        <w:t>аудиовизуальной поддержкой и пояснениями;</w:t>
      </w:r>
    </w:p>
    <w:p w14:paraId="402C6F7F" w14:textId="77777777" w:rsidR="006B1AEB" w:rsidRPr="00374986" w:rsidRDefault="006B1AEB" w:rsidP="006B1AEB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374986">
        <w:rPr>
          <w:i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14:paraId="03BE3D4C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23E23" w14:textId="77777777" w:rsidR="006B1AEB" w:rsidRPr="00374986" w:rsidRDefault="006B1AEB" w:rsidP="006B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98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6C56A106" w14:textId="77777777" w:rsidR="006B1AEB" w:rsidRPr="00BC08CF" w:rsidRDefault="006B1AEB" w:rsidP="006B1AEB">
      <w:pPr>
        <w:pStyle w:val="1"/>
        <w:jc w:val="both"/>
        <w:outlineLvl w:val="0"/>
        <w:rPr>
          <w:i/>
          <w:sz w:val="24"/>
          <w:szCs w:val="24"/>
        </w:rPr>
      </w:pPr>
      <w:r w:rsidRPr="00BC08CF">
        <w:rPr>
          <w:i/>
          <w:sz w:val="24"/>
          <w:szCs w:val="24"/>
        </w:rPr>
        <w:t>Элементы содержан</w:t>
      </w:r>
      <w:r w:rsidR="0040418B">
        <w:rPr>
          <w:i/>
          <w:sz w:val="24"/>
          <w:szCs w:val="24"/>
        </w:rPr>
        <w:t>ия учебного предмета «Смыслов</w:t>
      </w:r>
      <w:r w:rsidRPr="00BC08CF">
        <w:rPr>
          <w:i/>
          <w:sz w:val="24"/>
          <w:szCs w:val="24"/>
        </w:rPr>
        <w:t>ое чтение», относящиеся к разделу, которые учащиеся «получат возможность научиться» выделены курсивом.</w:t>
      </w:r>
    </w:p>
    <w:p w14:paraId="526C5AFD" w14:textId="77777777" w:rsidR="006B1AEB" w:rsidRPr="00BC08CF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BC08C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14:paraId="21EB86D6" w14:textId="77777777" w:rsidR="006B1AEB" w:rsidRPr="000B7A3F" w:rsidRDefault="006B1AEB" w:rsidP="006B1AEB">
      <w:pPr>
        <w:spacing w:after="0" w:line="240" w:lineRule="auto"/>
        <w:rPr>
          <w:sz w:val="24"/>
          <w:szCs w:val="24"/>
        </w:rPr>
      </w:pP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14:paraId="63A07AEF" w14:textId="77777777" w:rsidR="006B1AEB" w:rsidRPr="000B7A3F" w:rsidRDefault="006B1AEB" w:rsidP="006B1AEB">
      <w:pPr>
        <w:spacing w:after="0" w:line="240" w:lineRule="auto"/>
        <w:jc w:val="both"/>
        <w:rPr>
          <w:sz w:val="24"/>
          <w:szCs w:val="24"/>
        </w:rPr>
      </w:pP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Слушание.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>Осознание цели и ситуации устного общения.</w:t>
      </w: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>Адекватное</w:t>
      </w: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>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1E990FB3" w14:textId="77777777" w:rsidR="006B1AEB" w:rsidRPr="000B7A3F" w:rsidRDefault="006B1AEB" w:rsidP="006B1AEB">
      <w:pPr>
        <w:spacing w:after="0" w:line="240" w:lineRule="auto"/>
        <w:jc w:val="both"/>
        <w:rPr>
          <w:sz w:val="24"/>
          <w:szCs w:val="24"/>
        </w:rPr>
      </w:pP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>Выбор языковых средств в соответствии с целями и условиями</w:t>
      </w: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 xml:space="preserve">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умение слышать, реагировать на реплики, выражать собственное мнение и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lastRenderedPageBreak/>
        <w:t>аргументировать его.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70FBF694" w14:textId="77777777" w:rsidR="006B1AEB" w:rsidRPr="000B7A3F" w:rsidRDefault="006B1AEB" w:rsidP="006B1AEB">
      <w:pPr>
        <w:tabs>
          <w:tab w:val="left" w:pos="9400"/>
        </w:tabs>
        <w:spacing w:after="0" w:line="240" w:lineRule="auto"/>
        <w:jc w:val="both"/>
        <w:rPr>
          <w:sz w:val="24"/>
          <w:szCs w:val="24"/>
        </w:rPr>
      </w:pP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Чтение.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>Понимание учебного текста.</w:t>
      </w: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>Выборочное чтение с целью</w:t>
      </w:r>
      <w:r w:rsidRPr="000B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 xml:space="preserve">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B7A3F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и оценка содержания,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A3F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языковых особенностей и структуры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A3F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текста</w:t>
      </w:r>
      <w:r w:rsidRPr="000B7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F8095" w14:textId="77777777" w:rsidR="006B1AEB" w:rsidRDefault="006B1AEB" w:rsidP="006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8CF">
        <w:rPr>
          <w:rFonts w:ascii="Times New Roman" w:eastAsia="Times New Roman" w:hAnsi="Times New Roman" w:cs="Times New Roman"/>
          <w:sz w:val="24"/>
          <w:szCs w:val="24"/>
        </w:rPr>
        <w:t>Формирование навыка слогового чтения</w:t>
      </w:r>
      <w:r w:rsidRPr="00BC0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08CF">
        <w:rPr>
          <w:rFonts w:ascii="Times New Roman" w:eastAsia="Times New Roman" w:hAnsi="Times New Roman" w:cs="Times New Roman"/>
          <w:sz w:val="24"/>
          <w:szCs w:val="24"/>
        </w:rPr>
        <w:t>(ориентация на букву,</w:t>
      </w:r>
      <w:r w:rsidRPr="00BC0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08CF">
        <w:rPr>
          <w:rFonts w:ascii="Times New Roman" w:eastAsia="Times New Roman" w:hAnsi="Times New Roman" w:cs="Times New Roman"/>
          <w:sz w:val="24"/>
          <w:szCs w:val="24"/>
        </w:rPr>
        <w:t>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72648E7F" w14:textId="77777777" w:rsidR="006B1AEB" w:rsidRPr="00BC08CF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CF">
        <w:rPr>
          <w:rFonts w:ascii="Times New Roman" w:eastAsia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16BB8B16" w14:textId="77777777" w:rsidR="006B1AEB" w:rsidRPr="00BC08CF" w:rsidRDefault="006B1AEB" w:rsidP="006B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BC08CF">
        <w:rPr>
          <w:rFonts w:ascii="Times New Roman" w:eastAsia="Times New Roman" w:hAnsi="Times New Roman" w:cs="Times New Roman"/>
          <w:sz w:val="24"/>
          <w:szCs w:val="24"/>
        </w:rPr>
        <w:t>Понимание прочитанного текста при самостоятельном</w:t>
      </w:r>
      <w:r w:rsidRPr="00BC0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08CF">
        <w:rPr>
          <w:rFonts w:ascii="Times New Roman" w:eastAsia="Times New Roman" w:hAnsi="Times New Roman" w:cs="Times New Roman"/>
          <w:sz w:val="24"/>
          <w:szCs w:val="24"/>
        </w:rPr>
        <w:t>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33D382AA" w14:textId="77777777" w:rsidR="006B1AEB" w:rsidRPr="00BC08CF" w:rsidRDefault="006B1AEB" w:rsidP="006B1AEB">
      <w:pPr>
        <w:pStyle w:val="Style5"/>
        <w:widowControl/>
        <w:spacing w:line="240" w:lineRule="auto"/>
        <w:ind w:firstLine="0"/>
        <w:rPr>
          <w:rStyle w:val="FontStyle15"/>
          <w:rFonts w:ascii="Times New Roman" w:hAnsi="Times New Roman"/>
        </w:rPr>
      </w:pPr>
      <w:r w:rsidRPr="00BC08CF">
        <w:rPr>
          <w:rStyle w:val="FontStyle15"/>
          <w:rFonts w:ascii="Times New Roman" w:hAnsi="Times New Roman"/>
        </w:rPr>
        <w:t>Виды речевой и читательской деятельности</w:t>
      </w:r>
    </w:p>
    <w:p w14:paraId="54488C06" w14:textId="77777777" w:rsidR="006B1AEB" w:rsidRPr="00BC08CF" w:rsidRDefault="006B1AEB" w:rsidP="006B1AEB">
      <w:pPr>
        <w:tabs>
          <w:tab w:val="left" w:pos="2235"/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CF">
        <w:rPr>
          <w:rFonts w:ascii="Times New Roman" w:hAnsi="Times New Roman" w:cs="Times New Roman"/>
          <w:b/>
          <w:bCs/>
          <w:sz w:val="24"/>
          <w:szCs w:val="24"/>
        </w:rPr>
        <w:t>Аудирование (слушание)</w:t>
      </w:r>
    </w:p>
    <w:p w14:paraId="7E309AF7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0D5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собеседника, чтение</w:t>
      </w:r>
      <w:r w:rsidRPr="00374986">
        <w:rPr>
          <w:rFonts w:ascii="Times New Roman" w:hAnsi="Times New Roman" w:cs="Times New Roman"/>
          <w:sz w:val="24"/>
          <w:szCs w:val="24"/>
        </w:rPr>
        <w:t xml:space="preserve">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14:paraId="29B5FF4D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14:paraId="460FF355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 вслух</w:t>
      </w:r>
    </w:p>
    <w:p w14:paraId="6CF6CCDB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</w:t>
      </w:r>
    </w:p>
    <w:p w14:paraId="531DEA9D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Соблюдение орфоэпических и интонационных норм чтения.</w:t>
      </w:r>
    </w:p>
    <w:p w14:paraId="3DBE6905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Чтение предложений с интонационным выделением знаков препинания.</w:t>
      </w:r>
    </w:p>
    <w:p w14:paraId="4CCFB271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Понимание смысловых особенностей разных по виду и типу текстов, передачи их с помощью интонирования.</w:t>
      </w:r>
    </w:p>
    <w:p w14:paraId="56FD79C8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 «про себя»</w:t>
      </w:r>
    </w:p>
    <w:p w14:paraId="5535DA9A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чтение диалогов.</w:t>
      </w:r>
    </w:p>
    <w:p w14:paraId="0E1023D5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разными видами текста</w:t>
      </w:r>
    </w:p>
    <w:p w14:paraId="1C3B6CB6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- и их сравнение. Определение целей создания этих видов текста. Особенности фольклорного текста.</w:t>
      </w:r>
    </w:p>
    <w:p w14:paraId="2EC63CCA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14:paraId="0616CD7B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. Умение работать с разными видами информации. </w:t>
      </w:r>
    </w:p>
    <w:p w14:paraId="33D58EB9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выступление товарищей, дополнять ответы по ходу беседы, используя текст. Привлечение справочных и  иллюстративно-изобразительных материалов.</w:t>
      </w:r>
    </w:p>
    <w:p w14:paraId="22D11B09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Библиографическая культура.</w:t>
      </w:r>
    </w:p>
    <w:p w14:paraId="4B06FB37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14:paraId="65E049BD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14:paraId="6879D2EA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14:paraId="249D537F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художественного произведения</w:t>
      </w:r>
    </w:p>
    <w:p w14:paraId="4298E59C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 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14:paraId="7EAD6D88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Осознания понятия «родина», представления о проявлении любви к Родине в литературе </w:t>
      </w:r>
      <w:r w:rsidRPr="00374986">
        <w:rPr>
          <w:rStyle w:val="FontStyle11"/>
          <w:sz w:val="24"/>
          <w:szCs w:val="24"/>
        </w:rPr>
        <w:t>татарского, ненецкого</w:t>
      </w:r>
      <w:r w:rsidRPr="00374986">
        <w:rPr>
          <w:rFonts w:ascii="Times New Roman" w:hAnsi="Times New Roman" w:cs="Times New Roman"/>
          <w:sz w:val="24"/>
          <w:szCs w:val="24"/>
        </w:rPr>
        <w:t xml:space="preserve">  народов  России.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 эпизодов с использованием специфической для данного произведения лексики (по вопросам учителя), пересказ, рассказ по иллюстрациям. </w:t>
      </w:r>
    </w:p>
    <w:p w14:paraId="5E4FEEC5" w14:textId="77777777" w:rsidR="006B1AEB" w:rsidRPr="00374986" w:rsidRDefault="006B1AEB" w:rsidP="006B1AEB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Характеристика героя произведения  с использованием художественно-выразительных средств (эпитет, сравнение, гипербола</w:t>
      </w:r>
      <w:r w:rsidRPr="0037498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74986">
        <w:rPr>
          <w:rFonts w:ascii="Times New Roman" w:hAnsi="Times New Roman" w:cs="Times New Roman"/>
          <w:sz w:val="24"/>
          <w:szCs w:val="24"/>
        </w:rPr>
        <w:t xml:space="preserve"> данного текста. Нахождение в тексте слов и выражений, характеризующих героя и событие. Анализ (с помощью учителя) поступка персонажа  и его мотивов. Сопоставление поступков героев по аналогии или по контрасту. Выявление авторского отношения к герою на основе анализа текста, авторских помет,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86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74986">
        <w:rPr>
          <w:rFonts w:ascii="Times New Roman" w:hAnsi="Times New Roman" w:cs="Times New Roman"/>
          <w:sz w:val="24"/>
          <w:szCs w:val="24"/>
        </w:rPr>
        <w:t xml:space="preserve">н героев.  </w:t>
      </w:r>
    </w:p>
    <w:p w14:paraId="3B87D8DA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произведения.  Портрет, характер героя, выраженные через поступки и речь. </w:t>
      </w:r>
    </w:p>
    <w:p w14:paraId="65970281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6D47EA80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Подробный пересказ текста: определение главной мысли фрагмента, выделение «опорных» или «ключевых» слов,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– в виде назывных предложений из текста, в виде вопросов, в виде самостоятельно сформулированного высказывания.</w:t>
      </w:r>
    </w:p>
    <w:p w14:paraId="7AFC0FF5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32FD13BB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учебными,  научно-популярными и другими текстами</w:t>
      </w:r>
    </w:p>
    <w:p w14:paraId="31EAABCD" w14:textId="77777777" w:rsidR="006B1AEB" w:rsidRPr="007750D5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lastRenderedPageBreak/>
        <w:t>Понимание заглавия произведения,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86">
        <w:rPr>
          <w:rFonts w:ascii="Times New Roman" w:hAnsi="Times New Roman" w:cs="Times New Roman"/>
          <w:sz w:val="24"/>
          <w:szCs w:val="24"/>
        </w:rPr>
        <w:t xml:space="preserve">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74986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374986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</w:t>
      </w:r>
      <w:r>
        <w:rPr>
          <w:rFonts w:ascii="Times New Roman" w:hAnsi="Times New Roman" w:cs="Times New Roman"/>
          <w:sz w:val="24"/>
          <w:szCs w:val="24"/>
        </w:rPr>
        <w:t xml:space="preserve">главного в содержании текста). </w:t>
      </w:r>
    </w:p>
    <w:p w14:paraId="12CD9A29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 (культура речевого общения) </w:t>
      </w:r>
    </w:p>
    <w:p w14:paraId="749FE3B1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 Доказательство собственной точки зрения с опорой на текст или личный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14:paraId="34EF0479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</w:t>
      </w:r>
    </w:p>
    <w:p w14:paraId="508B6382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14:paraId="0E754BFE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рисункам, либо на заданную тему</w:t>
      </w:r>
      <w:r w:rsidRPr="003749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4F119FA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6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14:paraId="707E6954" w14:textId="77777777" w:rsidR="006B1AEB" w:rsidRPr="00374986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86">
        <w:rPr>
          <w:rFonts w:ascii="Times New Roman" w:hAnsi="Times New Roman" w:cs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</w:t>
      </w:r>
      <w:r>
        <w:rPr>
          <w:rFonts w:ascii="Times New Roman" w:hAnsi="Times New Roman" w:cs="Times New Roman"/>
          <w:sz w:val="24"/>
          <w:szCs w:val="24"/>
        </w:rPr>
        <w:t>(синонимы, антонимы, сравнения)</w:t>
      </w:r>
      <w:r w:rsidRPr="00374986">
        <w:rPr>
          <w:rFonts w:ascii="Times New Roman" w:hAnsi="Times New Roman" w:cs="Times New Roman"/>
          <w:sz w:val="24"/>
          <w:szCs w:val="24"/>
        </w:rPr>
        <w:t xml:space="preserve"> в мини-сочинениях (повествование, описание, рассуждение), рассказ на заданную тему, отзыв.   </w:t>
      </w:r>
    </w:p>
    <w:p w14:paraId="3C9BAFBB" w14:textId="77777777" w:rsidR="006B1AEB" w:rsidRPr="006B1AEB" w:rsidRDefault="006B1AEB" w:rsidP="006B1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AEB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14:paraId="3BB16849" w14:textId="77777777" w:rsidR="009610E6" w:rsidRDefault="006B1AEB" w:rsidP="006B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B1AEB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 Произведения устного народного творчества разных народов России и зарубежных стран. Тексты разных видов.</w:t>
      </w:r>
      <w:r>
        <w:t xml:space="preserve"> </w:t>
      </w:r>
      <w:r w:rsidRPr="006B1AEB"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 Литературоведческая пропедевтика (практическое освоение)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Прозаическая речь: узнавание, различение, выделение особенностей. Жанровое разнообразие произведений. Малые фольклорные формы </w:t>
      </w:r>
      <w:r w:rsidRPr="006B1AEB">
        <w:rPr>
          <w:rFonts w:ascii="Times New Roman" w:hAnsi="Times New Roman" w:cs="Times New Roman"/>
          <w:sz w:val="24"/>
          <w:szCs w:val="24"/>
        </w:rPr>
        <w:lastRenderedPageBreak/>
        <w:t>(колыбельные песни, потешки, пословицы и поговорки, загадки) – узнавание, различение, определение основного смысла.</w:t>
      </w:r>
    </w:p>
    <w:p w14:paraId="1FFA79B6" w14:textId="77777777" w:rsidR="00603ACF" w:rsidRPr="00603ACF" w:rsidRDefault="00603ACF" w:rsidP="0060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ACF">
        <w:rPr>
          <w:rFonts w:ascii="Times New Roman" w:eastAsia="Times New Roman" w:hAnsi="Times New Roman" w:cs="Times New Roman"/>
          <w:b/>
          <w:sz w:val="28"/>
          <w:szCs w:val="24"/>
        </w:rPr>
        <w:t xml:space="preserve">3. </w:t>
      </w:r>
      <w:r w:rsidRPr="00603ACF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671BEFA4" w14:textId="77777777" w:rsidR="00603ACF" w:rsidRPr="00603ACF" w:rsidRDefault="00603ACF" w:rsidP="0060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54D15" w14:textId="77777777" w:rsidR="00603ACF" w:rsidRPr="00603ACF" w:rsidRDefault="00603ACF" w:rsidP="0060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CF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603ACF" w:rsidRPr="00603ACF" w14:paraId="0E5CE029" w14:textId="77777777" w:rsidTr="005640BB">
        <w:trPr>
          <w:trHeight w:val="528"/>
        </w:trPr>
        <w:tc>
          <w:tcPr>
            <w:tcW w:w="1242" w:type="dxa"/>
            <w:vAlign w:val="center"/>
          </w:tcPr>
          <w:p w14:paraId="6D2AE4AF" w14:textId="77777777" w:rsidR="00603ACF" w:rsidRPr="00603ACF" w:rsidRDefault="00603ACF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14:paraId="21940769" w14:textId="77777777" w:rsidR="00603ACF" w:rsidRPr="00603ACF" w:rsidRDefault="00603ACF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ED081B" w14:textId="77777777" w:rsidR="00603ACF" w:rsidRPr="00603ACF" w:rsidRDefault="00603ACF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3ACF" w:rsidRPr="00603ACF" w14:paraId="334FBD34" w14:textId="77777777" w:rsidTr="005640BB">
        <w:tc>
          <w:tcPr>
            <w:tcW w:w="9747" w:type="dxa"/>
            <w:gridSpan w:val="3"/>
            <w:vAlign w:val="center"/>
          </w:tcPr>
          <w:p w14:paraId="1C102B09" w14:textId="77777777" w:rsidR="00603ACF" w:rsidRPr="00603ACF" w:rsidRDefault="0029603E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Жили- были буквы(3ч)</w:t>
            </w:r>
          </w:p>
        </w:tc>
      </w:tr>
      <w:tr w:rsidR="0029603E" w:rsidRPr="00603ACF" w14:paraId="5A3D639B" w14:textId="77777777" w:rsidTr="005640BB">
        <w:tc>
          <w:tcPr>
            <w:tcW w:w="1242" w:type="dxa"/>
            <w:vAlign w:val="center"/>
          </w:tcPr>
          <w:p w14:paraId="151A51EE" w14:textId="77777777" w:rsidR="0029603E" w:rsidRPr="00603ACF" w:rsidRDefault="0029603E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DC5C95D" w14:textId="77777777" w:rsidR="0029603E" w:rsidRPr="00603ACF" w:rsidRDefault="0029603E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CACD94" w14:textId="77777777" w:rsidR="0029603E" w:rsidRPr="00603ACF" w:rsidRDefault="0029603E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03E" w:rsidRPr="00603ACF" w14:paraId="6F0324D3" w14:textId="77777777" w:rsidTr="005640BB">
        <w:tc>
          <w:tcPr>
            <w:tcW w:w="1242" w:type="dxa"/>
            <w:vAlign w:val="center"/>
          </w:tcPr>
          <w:p w14:paraId="00231E09" w14:textId="77777777" w:rsidR="0029603E" w:rsidRPr="00603ACF" w:rsidRDefault="0029603E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E43E1E3" w14:textId="77777777" w:rsidR="0029603E" w:rsidRPr="00603ACF" w:rsidRDefault="0029603E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3D9828" w14:textId="77777777" w:rsidR="0029603E" w:rsidRPr="00603ACF" w:rsidRDefault="0029603E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03E" w:rsidRPr="00603ACF" w14:paraId="2096FB09" w14:textId="77777777" w:rsidTr="005640BB">
        <w:tc>
          <w:tcPr>
            <w:tcW w:w="1242" w:type="dxa"/>
            <w:vAlign w:val="center"/>
          </w:tcPr>
          <w:p w14:paraId="66A89AE0" w14:textId="77777777" w:rsidR="0029603E" w:rsidRPr="00603ACF" w:rsidRDefault="0029603E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D4A76B0" w14:textId="77777777" w:rsidR="0029603E" w:rsidRPr="00603ACF" w:rsidRDefault="0029603E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CB82CAE" w14:textId="77777777" w:rsidR="0029603E" w:rsidRPr="00603ACF" w:rsidRDefault="0029603E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03E" w:rsidRPr="00603ACF" w14:paraId="0A36B5E0" w14:textId="77777777" w:rsidTr="005640BB">
        <w:tc>
          <w:tcPr>
            <w:tcW w:w="1242" w:type="dxa"/>
            <w:vAlign w:val="center"/>
          </w:tcPr>
          <w:p w14:paraId="5B294A5B" w14:textId="77777777" w:rsidR="0029603E" w:rsidRPr="00603ACF" w:rsidRDefault="0029603E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A1666D7" w14:textId="77777777" w:rsidR="0029603E" w:rsidRPr="00603ACF" w:rsidRDefault="0029603E" w:rsidP="00296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Сказки, загадки и небылицы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8742185" w14:textId="77777777" w:rsidR="0029603E" w:rsidRPr="00603ACF" w:rsidRDefault="0029603E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31359CF3" w14:textId="77777777" w:rsidTr="005640BB">
        <w:tc>
          <w:tcPr>
            <w:tcW w:w="1242" w:type="dxa"/>
            <w:vAlign w:val="center"/>
          </w:tcPr>
          <w:p w14:paraId="6FEBFB95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B1F7F96" w14:textId="77777777" w:rsidR="00741CE0" w:rsidRPr="00603ACF" w:rsidRDefault="00741CE0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26E6C18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52236678" w14:textId="77777777" w:rsidTr="005640BB">
        <w:tc>
          <w:tcPr>
            <w:tcW w:w="1242" w:type="dxa"/>
            <w:vAlign w:val="center"/>
          </w:tcPr>
          <w:p w14:paraId="70D2F403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7E7F9D8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68BCE5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6052C7AE" w14:textId="77777777" w:rsidTr="005640BB">
        <w:tc>
          <w:tcPr>
            <w:tcW w:w="1242" w:type="dxa"/>
            <w:vAlign w:val="center"/>
          </w:tcPr>
          <w:p w14:paraId="331EFC29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6BC8052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9391F2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545CFF36" w14:textId="77777777" w:rsidTr="005640BB">
        <w:tc>
          <w:tcPr>
            <w:tcW w:w="1242" w:type="dxa"/>
            <w:vAlign w:val="center"/>
          </w:tcPr>
          <w:p w14:paraId="62C34516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83E45E4" w14:textId="77777777" w:rsidR="00741CE0" w:rsidRPr="00741CE0" w:rsidRDefault="00741CE0" w:rsidP="00741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Апрель, апрель! Звенит капель …(3ч)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80C210F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59082976" w14:textId="77777777" w:rsidTr="005640BB">
        <w:tc>
          <w:tcPr>
            <w:tcW w:w="1242" w:type="dxa"/>
            <w:vAlign w:val="center"/>
          </w:tcPr>
          <w:p w14:paraId="0EB78E64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2DE48A7" w14:textId="77777777" w:rsidR="00741CE0" w:rsidRPr="00603ACF" w:rsidRDefault="00741CE0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495FC99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6D59BF3B" w14:textId="77777777" w:rsidTr="005640BB">
        <w:tc>
          <w:tcPr>
            <w:tcW w:w="1242" w:type="dxa"/>
            <w:vAlign w:val="center"/>
          </w:tcPr>
          <w:p w14:paraId="292B7055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28125E7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97CB29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1ECA44B4" w14:textId="77777777" w:rsidTr="005640BB">
        <w:tc>
          <w:tcPr>
            <w:tcW w:w="1242" w:type="dxa"/>
            <w:vAlign w:val="center"/>
          </w:tcPr>
          <w:p w14:paraId="270A3B63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950FAB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786F0A2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0C10CB2A" w14:textId="77777777" w:rsidTr="005640BB">
        <w:tc>
          <w:tcPr>
            <w:tcW w:w="1242" w:type="dxa"/>
            <w:vAlign w:val="center"/>
          </w:tcPr>
          <w:p w14:paraId="50BA7CAA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D4D6658" w14:textId="77777777" w:rsidR="00741CE0" w:rsidRPr="00741CE0" w:rsidRDefault="00741CE0" w:rsidP="00741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 серьёз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5BF69D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41D91BF6" w14:textId="77777777" w:rsidTr="005640BB">
        <w:tc>
          <w:tcPr>
            <w:tcW w:w="1242" w:type="dxa"/>
            <w:vAlign w:val="center"/>
          </w:tcPr>
          <w:p w14:paraId="7B4ED3D6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A21A0D2" w14:textId="77777777" w:rsidR="00741CE0" w:rsidRPr="00603ACF" w:rsidRDefault="00741CE0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23574E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05694921" w14:textId="77777777" w:rsidTr="005640BB">
        <w:tc>
          <w:tcPr>
            <w:tcW w:w="1242" w:type="dxa"/>
            <w:vAlign w:val="center"/>
          </w:tcPr>
          <w:p w14:paraId="411270ED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B8315A7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EE29489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43E8DC3D" w14:textId="77777777" w:rsidTr="005640BB">
        <w:tc>
          <w:tcPr>
            <w:tcW w:w="1242" w:type="dxa"/>
            <w:vAlign w:val="center"/>
          </w:tcPr>
          <w:p w14:paraId="3327261F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FEE3066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C3C1A5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75215C32" w14:textId="77777777" w:rsidTr="005640BB">
        <w:tc>
          <w:tcPr>
            <w:tcW w:w="1242" w:type="dxa"/>
            <w:vAlign w:val="center"/>
          </w:tcPr>
          <w:p w14:paraId="5755EF65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CDCA5D" w14:textId="77777777" w:rsidR="00741CE0" w:rsidRPr="00741CE0" w:rsidRDefault="00741CE0" w:rsidP="00741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D90F00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11E16BC3" w14:textId="77777777" w:rsidTr="005640BB">
        <w:tc>
          <w:tcPr>
            <w:tcW w:w="1242" w:type="dxa"/>
            <w:vAlign w:val="center"/>
          </w:tcPr>
          <w:p w14:paraId="1BDAEB45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8806858" w14:textId="77777777" w:rsidR="00741CE0" w:rsidRPr="00603ACF" w:rsidRDefault="00741CE0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2FCD3D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6E094459" w14:textId="77777777" w:rsidTr="005640BB">
        <w:tc>
          <w:tcPr>
            <w:tcW w:w="1242" w:type="dxa"/>
            <w:vAlign w:val="center"/>
          </w:tcPr>
          <w:p w14:paraId="0FEFE013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073F047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AD5902F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6F4DCEF0" w14:textId="77777777" w:rsidTr="005640BB">
        <w:tc>
          <w:tcPr>
            <w:tcW w:w="1242" w:type="dxa"/>
            <w:vAlign w:val="center"/>
          </w:tcPr>
          <w:p w14:paraId="748FF7A6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1C9C1B" w14:textId="77777777" w:rsidR="00741CE0" w:rsidRPr="00603ACF" w:rsidRDefault="00741CE0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E9D9AF1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60D485F9" w14:textId="77777777" w:rsidTr="005640BB">
        <w:tc>
          <w:tcPr>
            <w:tcW w:w="1242" w:type="dxa"/>
            <w:vAlign w:val="center"/>
          </w:tcPr>
          <w:p w14:paraId="1708C0A8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5D39D0F" w14:textId="77777777" w:rsidR="00741CE0" w:rsidRPr="00741CE0" w:rsidRDefault="00741CE0" w:rsidP="00741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наших меньших (2</w:t>
            </w:r>
            <w:r w:rsidRPr="0074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23D32D8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4DB6CDD6" w14:textId="77777777" w:rsidTr="005640BB">
        <w:tc>
          <w:tcPr>
            <w:tcW w:w="1242" w:type="dxa"/>
            <w:vAlign w:val="center"/>
          </w:tcPr>
          <w:p w14:paraId="542484D0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807F3DC" w14:textId="77777777" w:rsidR="00741CE0" w:rsidRPr="00603ACF" w:rsidRDefault="00741CE0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22FFAA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11C467C0" w14:textId="77777777" w:rsidTr="005640BB">
        <w:tc>
          <w:tcPr>
            <w:tcW w:w="1242" w:type="dxa"/>
            <w:vAlign w:val="center"/>
          </w:tcPr>
          <w:p w14:paraId="7903639B" w14:textId="77777777" w:rsidR="00741CE0" w:rsidRPr="00603ACF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2111B7C" w14:textId="77777777" w:rsidR="00741CE0" w:rsidRPr="00603ACF" w:rsidRDefault="00741CE0" w:rsidP="002D3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</w:t>
            </w:r>
            <w:r w:rsidR="00E260C7"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 w:rsidR="00E260C7">
              <w:rPr>
                <w:rFonts w:ascii="Times New Roman" w:hAnsi="Times New Roman" w:cs="Times New Roman"/>
                <w:sz w:val="24"/>
                <w:szCs w:val="24"/>
              </w:rPr>
              <w:t>ть с текстом.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558265C" w14:textId="77777777" w:rsidR="00741CE0" w:rsidRPr="00603ACF" w:rsidRDefault="00741CE0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E0" w:rsidRPr="00603ACF" w14:paraId="735BE39B" w14:textId="77777777" w:rsidTr="005640BB">
        <w:tc>
          <w:tcPr>
            <w:tcW w:w="1242" w:type="dxa"/>
            <w:vAlign w:val="center"/>
          </w:tcPr>
          <w:p w14:paraId="36CCD970" w14:textId="77777777" w:rsidR="00741CE0" w:rsidRDefault="00741CE0" w:rsidP="00603A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BBE695D" w14:textId="77777777" w:rsidR="00741CE0" w:rsidRPr="00741CE0" w:rsidRDefault="00741CE0" w:rsidP="005640B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DD0029" w14:textId="77777777" w:rsidR="00741CE0" w:rsidRPr="00741CE0" w:rsidRDefault="00E260C7" w:rsidP="0060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D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1CE0" w:rsidRPr="007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14:paraId="2737B2CA" w14:textId="77777777" w:rsidR="00603ACF" w:rsidRPr="00603ACF" w:rsidRDefault="00603ACF" w:rsidP="0060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3AC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603ACF" w:rsidRPr="00603ACF" w14:paraId="2F96BB60" w14:textId="77777777" w:rsidTr="005640BB">
        <w:trPr>
          <w:trHeight w:val="528"/>
        </w:trPr>
        <w:tc>
          <w:tcPr>
            <w:tcW w:w="1242" w:type="dxa"/>
            <w:vAlign w:val="center"/>
          </w:tcPr>
          <w:p w14:paraId="1ED2B525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14:paraId="147C040B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B3C4ED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3ACF" w:rsidRPr="00603ACF" w14:paraId="24F60FDA" w14:textId="77777777" w:rsidTr="005640BB">
        <w:tc>
          <w:tcPr>
            <w:tcW w:w="9747" w:type="dxa"/>
            <w:gridSpan w:val="3"/>
            <w:vAlign w:val="center"/>
          </w:tcPr>
          <w:p w14:paraId="449F0E58" w14:textId="77777777" w:rsidR="00603ACF" w:rsidRPr="00603ACF" w:rsidRDefault="005203E5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</w:t>
            </w:r>
            <w:r w:rsidRPr="00603ACF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203E5" w:rsidRPr="00603ACF" w14:paraId="199D5E1A" w14:textId="77777777" w:rsidTr="005640BB">
        <w:tc>
          <w:tcPr>
            <w:tcW w:w="1242" w:type="dxa"/>
            <w:vAlign w:val="center"/>
          </w:tcPr>
          <w:p w14:paraId="0ECAD56C" w14:textId="77777777" w:rsidR="005203E5" w:rsidRPr="00603ACF" w:rsidRDefault="005203E5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6A3EB1" w14:textId="77777777" w:rsidR="005203E5" w:rsidRPr="00603ACF" w:rsidRDefault="005203E5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Пословица.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F3D775" w14:textId="77777777" w:rsidR="005203E5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03E5" w:rsidRPr="00603ACF" w14:paraId="32573AAC" w14:textId="77777777" w:rsidTr="005640BB">
        <w:tc>
          <w:tcPr>
            <w:tcW w:w="1242" w:type="dxa"/>
            <w:vAlign w:val="center"/>
          </w:tcPr>
          <w:p w14:paraId="452FC092" w14:textId="77777777" w:rsidR="005203E5" w:rsidRPr="00603ACF" w:rsidRDefault="005203E5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3FB728F" w14:textId="77777777" w:rsidR="005203E5" w:rsidRPr="00603ACF" w:rsidRDefault="005203E5" w:rsidP="005203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едложением. Анализ пословиц.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066C9C3" w14:textId="77777777" w:rsidR="005203E5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03E5" w:rsidRPr="00603ACF" w14:paraId="7EB7277A" w14:textId="77777777" w:rsidTr="005640BB">
        <w:tc>
          <w:tcPr>
            <w:tcW w:w="1242" w:type="dxa"/>
            <w:vAlign w:val="center"/>
          </w:tcPr>
          <w:p w14:paraId="5772A3A3" w14:textId="77777777" w:rsidR="005203E5" w:rsidRPr="00603ACF" w:rsidRDefault="005203E5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3FC852C" w14:textId="77777777" w:rsidR="005203E5" w:rsidRPr="00603ACF" w:rsidRDefault="005203E5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текстом. Сказка «Медведь и бревно» К. Ушинский.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8DC478" w14:textId="77777777" w:rsidR="005203E5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03E5" w:rsidRPr="00603ACF" w14:paraId="5626702D" w14:textId="77777777" w:rsidTr="005640BB">
        <w:tc>
          <w:tcPr>
            <w:tcW w:w="1242" w:type="dxa"/>
            <w:vAlign w:val="center"/>
          </w:tcPr>
          <w:p w14:paraId="53726523" w14:textId="77777777" w:rsidR="005203E5" w:rsidRPr="00603ACF" w:rsidRDefault="005203E5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69EC641" w14:textId="77777777" w:rsidR="005203E5" w:rsidRPr="005203E5" w:rsidRDefault="005203E5" w:rsidP="005203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E5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Осень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28A3F2" w14:textId="77777777" w:rsidR="005203E5" w:rsidRPr="00603ACF" w:rsidRDefault="005203E5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FB9" w:rsidRPr="00603ACF" w14:paraId="6F996097" w14:textId="77777777" w:rsidTr="005640BB">
        <w:tc>
          <w:tcPr>
            <w:tcW w:w="1242" w:type="dxa"/>
            <w:vAlign w:val="center"/>
          </w:tcPr>
          <w:p w14:paraId="1BAA5288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02CD942" w14:textId="77777777" w:rsidR="00A43FB9" w:rsidRPr="00603ACF" w:rsidRDefault="00A43FB9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Осень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97BF7A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4CCFCBE2" w14:textId="77777777" w:rsidTr="005640BB">
        <w:tc>
          <w:tcPr>
            <w:tcW w:w="1242" w:type="dxa"/>
            <w:vAlign w:val="center"/>
          </w:tcPr>
          <w:p w14:paraId="6A1B86AD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D0A8492" w14:textId="77777777" w:rsidR="00A43FB9" w:rsidRPr="00603ACF" w:rsidRDefault="00A43FB9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едложением. Анализ высказывания  К. Бальмонт.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8CBA31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6D468E2D" w14:textId="77777777" w:rsidTr="005640BB">
        <w:tc>
          <w:tcPr>
            <w:tcW w:w="1242" w:type="dxa"/>
            <w:vAlign w:val="center"/>
          </w:tcPr>
          <w:p w14:paraId="5ACD6E06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02BC9E" w14:textId="77777777" w:rsidR="00A43FB9" w:rsidRPr="00603ACF" w:rsidRDefault="00A43FB9" w:rsidP="00A43F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текстом. Стихотворение «Осень» К Бальмонт, «Осенняя сказка» Г. Новицкая.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0AA41D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0E6D52A7" w14:textId="77777777" w:rsidTr="005640BB">
        <w:tc>
          <w:tcPr>
            <w:tcW w:w="1242" w:type="dxa"/>
            <w:vAlign w:val="center"/>
          </w:tcPr>
          <w:p w14:paraId="46C9438B" w14:textId="77777777" w:rsidR="00A43FB9" w:rsidRPr="00603ACF" w:rsidRDefault="00A43FB9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2310B55" w14:textId="77777777" w:rsidR="00A43FB9" w:rsidRPr="00A43FB9" w:rsidRDefault="00A43FB9" w:rsidP="00A43FB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B9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E8C7B92" w14:textId="77777777" w:rsidR="00A43FB9" w:rsidRPr="00603ACF" w:rsidRDefault="00A43FB9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FB9" w:rsidRPr="00603ACF" w14:paraId="2B1C7A01" w14:textId="77777777" w:rsidTr="005640BB">
        <w:tc>
          <w:tcPr>
            <w:tcW w:w="1242" w:type="dxa"/>
            <w:vAlign w:val="center"/>
          </w:tcPr>
          <w:p w14:paraId="13089681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B82916E" w14:textId="77777777" w:rsidR="00A43FB9" w:rsidRPr="00603ACF" w:rsidRDefault="00A43FB9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Забота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B11F623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63373DCD" w14:textId="77777777" w:rsidTr="005640BB">
        <w:tc>
          <w:tcPr>
            <w:tcW w:w="1242" w:type="dxa"/>
            <w:vAlign w:val="center"/>
          </w:tcPr>
          <w:p w14:paraId="7E813161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D505F35" w14:textId="77777777" w:rsidR="00A43FB9" w:rsidRPr="00603ACF" w:rsidRDefault="00A43FB9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Анализ высказывания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614F97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43FB9" w:rsidRPr="00603ACF" w14:paraId="24181B5B" w14:textId="77777777" w:rsidTr="005640BB">
        <w:tc>
          <w:tcPr>
            <w:tcW w:w="1242" w:type="dxa"/>
            <w:vAlign w:val="center"/>
          </w:tcPr>
          <w:p w14:paraId="594ADB88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7D4C620" w14:textId="77777777" w:rsidR="00A43FB9" w:rsidRPr="00603ACF" w:rsidRDefault="00A43FB9" w:rsidP="00A43F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«Просто старушка», «Печенье», В. Осеева. «Брат и младшая сестра»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«Бездомная кошка»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А.Дмитриев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8C18BAC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4933AFE7" w14:textId="77777777" w:rsidTr="005640BB">
        <w:tc>
          <w:tcPr>
            <w:tcW w:w="1242" w:type="dxa"/>
            <w:vAlign w:val="center"/>
          </w:tcPr>
          <w:p w14:paraId="4BDE2BAE" w14:textId="77777777" w:rsidR="00A43FB9" w:rsidRPr="00603ACF" w:rsidRDefault="00A43FB9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53E7FD7" w14:textId="77777777" w:rsidR="00A43FB9" w:rsidRPr="00A43FB9" w:rsidRDefault="00A43FB9" w:rsidP="00A43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Зима.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BB1579" w14:textId="77777777" w:rsidR="00A43FB9" w:rsidRPr="00603ACF" w:rsidRDefault="00A43FB9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FB9" w:rsidRPr="00603ACF" w14:paraId="6143EC56" w14:textId="77777777" w:rsidTr="005640BB">
        <w:tc>
          <w:tcPr>
            <w:tcW w:w="1242" w:type="dxa"/>
            <w:vAlign w:val="center"/>
          </w:tcPr>
          <w:p w14:paraId="5EF00ECD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A74BF2A" w14:textId="77777777" w:rsidR="00A43FB9" w:rsidRPr="00603ACF" w:rsidRDefault="00A43FB9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Зима.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BD68F4B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7F41672A" w14:textId="77777777" w:rsidTr="005640BB">
        <w:tc>
          <w:tcPr>
            <w:tcW w:w="1242" w:type="dxa"/>
            <w:vAlign w:val="center"/>
          </w:tcPr>
          <w:p w14:paraId="05CE9303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0EA7F8D" w14:textId="77777777" w:rsidR="00A43FB9" w:rsidRPr="00603ACF" w:rsidRDefault="00A43FB9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Анализ высказывания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F2C3D89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5433B869" w14:textId="77777777" w:rsidTr="005640BB">
        <w:tc>
          <w:tcPr>
            <w:tcW w:w="1242" w:type="dxa"/>
            <w:vAlign w:val="center"/>
          </w:tcPr>
          <w:p w14:paraId="0B1FB185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9E9E726" w14:textId="77777777" w:rsidR="00A43FB9" w:rsidRPr="00603ACF" w:rsidRDefault="00A43FB9" w:rsidP="00A43F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Отрывок из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«Поёт зима- аукает…»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D55809B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522F0A84" w14:textId="77777777" w:rsidTr="005640BB">
        <w:tc>
          <w:tcPr>
            <w:tcW w:w="1242" w:type="dxa"/>
            <w:vAlign w:val="center"/>
          </w:tcPr>
          <w:p w14:paraId="5F3688F5" w14:textId="77777777" w:rsidR="00A43FB9" w:rsidRPr="00603ACF" w:rsidRDefault="00A43FB9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A30FFA9" w14:textId="77777777" w:rsidR="00A43FB9" w:rsidRPr="00A43FB9" w:rsidRDefault="00A43FB9" w:rsidP="00A43F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Писатели детям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CCDC5F" w14:textId="77777777" w:rsidR="00A43FB9" w:rsidRPr="00603ACF" w:rsidRDefault="00A43FB9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FB9" w:rsidRPr="00603ACF" w14:paraId="5D68E323" w14:textId="77777777" w:rsidTr="005640BB">
        <w:tc>
          <w:tcPr>
            <w:tcW w:w="1242" w:type="dxa"/>
            <w:vAlign w:val="center"/>
          </w:tcPr>
          <w:p w14:paraId="71B35A45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89AEDA0" w14:textId="77777777" w:rsidR="00A43FB9" w:rsidRPr="00603ACF" w:rsidRDefault="00A43FB9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Писатели.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9ABD9C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6F3B8CCD" w14:textId="77777777" w:rsidTr="005640BB">
        <w:tc>
          <w:tcPr>
            <w:tcW w:w="1242" w:type="dxa"/>
            <w:vAlign w:val="center"/>
          </w:tcPr>
          <w:p w14:paraId="1BDE8AE9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383D447" w14:textId="77777777" w:rsidR="00A43FB9" w:rsidRPr="00603ACF" w:rsidRDefault="00A43FB9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 Э.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Хемингуэй., К. Паустовский.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3737425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16F94EB7" w14:textId="77777777" w:rsidTr="005640BB">
        <w:tc>
          <w:tcPr>
            <w:tcW w:w="1242" w:type="dxa"/>
            <w:vAlign w:val="center"/>
          </w:tcPr>
          <w:p w14:paraId="5A957AC0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392EF58" w14:textId="77777777" w:rsidR="00A43FB9" w:rsidRPr="00603ACF" w:rsidRDefault="00A43FB9" w:rsidP="00A43F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6F4C369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047EAB3C" w14:textId="77777777" w:rsidTr="005640BB">
        <w:tc>
          <w:tcPr>
            <w:tcW w:w="1242" w:type="dxa"/>
            <w:vAlign w:val="center"/>
          </w:tcPr>
          <w:p w14:paraId="754D8577" w14:textId="77777777" w:rsidR="00A43FB9" w:rsidRPr="00603ACF" w:rsidRDefault="00A43FB9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A060EE8" w14:textId="77777777" w:rsidR="00A43FB9" w:rsidRPr="00A43FB9" w:rsidRDefault="00A43FB9" w:rsidP="00A43FB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FB9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 w:rsidR="00014A64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576AAAF" w14:textId="77777777" w:rsidR="00A43FB9" w:rsidRPr="00603ACF" w:rsidRDefault="00A43FB9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FB9" w:rsidRPr="00603ACF" w14:paraId="12448B7F" w14:textId="77777777" w:rsidTr="005640BB">
        <w:tc>
          <w:tcPr>
            <w:tcW w:w="1242" w:type="dxa"/>
            <w:vAlign w:val="center"/>
          </w:tcPr>
          <w:p w14:paraId="0A7BBDFE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8347EA8" w14:textId="77777777" w:rsidR="00A43FB9" w:rsidRPr="00603ACF" w:rsidRDefault="00A43FB9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Совесть.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0EBD484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396D0BE9" w14:textId="77777777" w:rsidTr="005640BB">
        <w:tc>
          <w:tcPr>
            <w:tcW w:w="1242" w:type="dxa"/>
            <w:vAlign w:val="center"/>
          </w:tcPr>
          <w:p w14:paraId="6AA83BCF" w14:textId="77777777" w:rsidR="00A43FB9" w:rsidRPr="00603ACF" w:rsidRDefault="001F078C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30B68A3" w14:textId="77777777" w:rsidR="00A43FB9" w:rsidRPr="00603ACF" w:rsidRDefault="00A43FB9" w:rsidP="00A43F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едложением. Анализ </w:t>
            </w:r>
            <w:r w:rsidR="001F078C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78C">
              <w:rPr>
                <w:rFonts w:ascii="Times New Roman" w:hAnsi="Times New Roman" w:cs="Times New Roman"/>
                <w:sz w:val="24"/>
                <w:szCs w:val="24"/>
              </w:rPr>
              <w:t>о совести.</w:t>
            </w:r>
            <w:r w:rsidR="001F078C"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работа</w:t>
            </w:r>
            <w:r w:rsidR="001F078C">
              <w:rPr>
                <w:rFonts w:ascii="Times New Roman" w:hAnsi="Times New Roman" w:cs="Times New Roman"/>
                <w:sz w:val="24"/>
                <w:szCs w:val="24"/>
              </w:rPr>
              <w:t xml:space="preserve">ть с текстом. «Совесть» </w:t>
            </w:r>
            <w:proofErr w:type="spellStart"/>
            <w:r w:rsidR="001F078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1F078C">
              <w:rPr>
                <w:rFonts w:ascii="Times New Roman" w:hAnsi="Times New Roman" w:cs="Times New Roman"/>
                <w:sz w:val="24"/>
                <w:szCs w:val="24"/>
              </w:rPr>
              <w:t>,  «Стеклянный Человек» В. Сухомлинский.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BA1964" w14:textId="77777777" w:rsidR="00A43FB9" w:rsidRPr="00603ACF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3FB9" w:rsidRPr="00603ACF" w14:paraId="284E3E0E" w14:textId="77777777" w:rsidTr="005640BB">
        <w:tc>
          <w:tcPr>
            <w:tcW w:w="1242" w:type="dxa"/>
            <w:vAlign w:val="center"/>
          </w:tcPr>
          <w:p w14:paraId="276EC9C8" w14:textId="77777777" w:rsidR="00A43FB9" w:rsidRPr="00603ACF" w:rsidRDefault="00A43FB9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03FB2DB" w14:textId="77777777" w:rsidR="00A43FB9" w:rsidRPr="001F078C" w:rsidRDefault="001F078C" w:rsidP="001F078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BD540D" w14:textId="77777777" w:rsidR="00A43FB9" w:rsidRPr="001F078C" w:rsidRDefault="001F078C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часов</w:t>
            </w:r>
          </w:p>
        </w:tc>
      </w:tr>
    </w:tbl>
    <w:p w14:paraId="5CAF75ED" w14:textId="77777777" w:rsidR="00A43FB9" w:rsidRDefault="00A43FB9" w:rsidP="0060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BF2F1" w14:textId="77777777" w:rsidR="00603ACF" w:rsidRPr="00603ACF" w:rsidRDefault="00603ACF" w:rsidP="0060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3AC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603ACF" w:rsidRPr="00603ACF" w14:paraId="16B8803C" w14:textId="77777777" w:rsidTr="005640BB">
        <w:trPr>
          <w:trHeight w:val="528"/>
        </w:trPr>
        <w:tc>
          <w:tcPr>
            <w:tcW w:w="1242" w:type="dxa"/>
            <w:vAlign w:val="center"/>
          </w:tcPr>
          <w:p w14:paraId="46B3EC54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14:paraId="7F7E381D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83BBC6E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3ACF" w:rsidRPr="00603ACF" w14:paraId="39F9A0D1" w14:textId="77777777" w:rsidTr="005640BB">
        <w:tc>
          <w:tcPr>
            <w:tcW w:w="9747" w:type="dxa"/>
            <w:gridSpan w:val="3"/>
            <w:vAlign w:val="center"/>
          </w:tcPr>
          <w:p w14:paraId="3F1C4115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 (9ч)</w:t>
            </w:r>
          </w:p>
        </w:tc>
      </w:tr>
      <w:tr w:rsidR="00603ACF" w:rsidRPr="00603ACF" w14:paraId="6E822011" w14:textId="77777777" w:rsidTr="005640BB">
        <w:tc>
          <w:tcPr>
            <w:tcW w:w="1242" w:type="dxa"/>
            <w:vAlign w:val="center"/>
          </w:tcPr>
          <w:p w14:paraId="389B31C4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4D0FCC1" w14:textId="77777777" w:rsidR="00603ACF" w:rsidRPr="00603ACF" w:rsidRDefault="00603ACF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Учимся работать со словом. Фольклор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07D35B4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72CF7C50" w14:textId="77777777" w:rsidTr="005640BB">
        <w:tc>
          <w:tcPr>
            <w:tcW w:w="1242" w:type="dxa"/>
            <w:vAlign w:val="center"/>
          </w:tcPr>
          <w:p w14:paraId="111518AD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6058EC" w14:textId="77777777" w:rsidR="00603ACF" w:rsidRPr="00603ACF" w:rsidRDefault="00603ACF" w:rsidP="00603A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предложением. Анализ высказываний </w:t>
            </w:r>
            <w:proofErr w:type="spellStart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о фольклоре.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84038CB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4F929C1B" w14:textId="77777777" w:rsidTr="005640BB">
        <w:tc>
          <w:tcPr>
            <w:tcW w:w="1242" w:type="dxa"/>
            <w:vAlign w:val="center"/>
          </w:tcPr>
          <w:p w14:paraId="1CE10E96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0F95E59" w14:textId="77777777" w:rsidR="00603ACF" w:rsidRPr="00603ACF" w:rsidRDefault="00603ACF" w:rsidP="00603A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Фольклорные жанры.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9A5253D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76F8F142" w14:textId="77777777" w:rsidTr="005640BB">
        <w:tc>
          <w:tcPr>
            <w:tcW w:w="1242" w:type="dxa"/>
            <w:vAlign w:val="center"/>
          </w:tcPr>
          <w:p w14:paraId="467BA26E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0134203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текстами фольклорных произведений. Пословицы.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D81DB8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490312B0" w14:textId="77777777" w:rsidTr="005640BB">
        <w:tc>
          <w:tcPr>
            <w:tcW w:w="1242" w:type="dxa"/>
            <w:vAlign w:val="center"/>
          </w:tcPr>
          <w:p w14:paraId="474C73E0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B063ECD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текстами фольклорных произведений. Песни.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9A423EE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486BB991" w14:textId="77777777" w:rsidTr="005640BB">
        <w:tc>
          <w:tcPr>
            <w:tcW w:w="1242" w:type="dxa"/>
            <w:vAlign w:val="center"/>
          </w:tcPr>
          <w:p w14:paraId="15F0D0BE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84C497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текстами фольклорных произведений. Сказки разных народов. Ингушская сказка «Заяц и черепаха»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A76BE34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6F32816D" w14:textId="77777777" w:rsidTr="005640BB">
        <w:tc>
          <w:tcPr>
            <w:tcW w:w="1242" w:type="dxa"/>
            <w:vAlign w:val="center"/>
          </w:tcPr>
          <w:p w14:paraId="67BABFFF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2648F0E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текстами фольклорных произведений. Сказки разных народов. Литовская сказка «Как волк вздумал хлеб печь»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D0B166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0C792004" w14:textId="77777777" w:rsidTr="005640BB">
        <w:tc>
          <w:tcPr>
            <w:tcW w:w="1242" w:type="dxa"/>
            <w:vAlign w:val="center"/>
          </w:tcPr>
          <w:p w14:paraId="7F9C2E9A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5B4BB77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текстами фольклорных произведений. Сказки разных народов. Белорусская сказка «Как лиса волка судила»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887EE7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18FACAAB" w14:textId="77777777" w:rsidTr="005640BB">
        <w:tc>
          <w:tcPr>
            <w:tcW w:w="1242" w:type="dxa"/>
            <w:vAlign w:val="center"/>
          </w:tcPr>
          <w:p w14:paraId="1DCDE07E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E2A0D99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Текст- рассуждение Развернутый ответ на вопрос: «Зачем человеку нужно изучать фольклор?»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E589FE4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4768C510" w14:textId="77777777" w:rsidTr="005640BB">
        <w:tc>
          <w:tcPr>
            <w:tcW w:w="1242" w:type="dxa"/>
            <w:vAlign w:val="center"/>
          </w:tcPr>
          <w:p w14:paraId="683DB79E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2BA1CC4" w14:textId="77777777" w:rsidR="00603ACF" w:rsidRPr="009B19DE" w:rsidRDefault="00603ACF" w:rsidP="009B19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(5 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8EE420D" w14:textId="77777777" w:rsidR="00603ACF" w:rsidRPr="00603ACF" w:rsidRDefault="00603AC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ACF" w:rsidRPr="00603ACF" w14:paraId="2A3186E2" w14:textId="77777777" w:rsidTr="005640BB">
        <w:tc>
          <w:tcPr>
            <w:tcW w:w="1242" w:type="dxa"/>
            <w:vAlign w:val="center"/>
          </w:tcPr>
          <w:p w14:paraId="195CD693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9A07E20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со словом. М.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«Удивительная веревка»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13585C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7930CF7A" w14:textId="77777777" w:rsidTr="005640BB">
        <w:tc>
          <w:tcPr>
            <w:tcW w:w="1242" w:type="dxa"/>
            <w:vAlign w:val="center"/>
          </w:tcPr>
          <w:p w14:paraId="49104E30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1946939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работать со словом. К. Паустовский  «Кот ворюга»</w:t>
            </w:r>
          </w:p>
          <w:p w14:paraId="059564C3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473108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1A6514F9" w14:textId="77777777" w:rsidTr="005640BB">
        <w:tc>
          <w:tcPr>
            <w:tcW w:w="1242" w:type="dxa"/>
            <w:vAlign w:val="center"/>
          </w:tcPr>
          <w:p w14:paraId="609477C6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AC3DBE5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со словом. В.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 «Кому что удивительно»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D7A86D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2341A366" w14:textId="77777777" w:rsidTr="005640BB">
        <w:tc>
          <w:tcPr>
            <w:tcW w:w="1242" w:type="dxa"/>
            <w:vAlign w:val="center"/>
          </w:tcPr>
          <w:p w14:paraId="32E250DA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F447E1C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предложением. Анализ высказываний У. </w:t>
            </w:r>
            <w:proofErr w:type="gram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Теккерея ,</w:t>
            </w:r>
            <w:proofErr w:type="gram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В Сухомлинского,  Ф. Шиллера о поступках человека.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1A6B383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00C88711" w14:textId="77777777" w:rsidTr="005640BB">
        <w:tc>
          <w:tcPr>
            <w:tcW w:w="1242" w:type="dxa"/>
            <w:vAlign w:val="center"/>
          </w:tcPr>
          <w:p w14:paraId="28264ECE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0AA0B00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Ю. Яковлев «Рыцарь Вася»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74FADA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36FC7BB9" w14:textId="77777777" w:rsidTr="005640BB">
        <w:tc>
          <w:tcPr>
            <w:tcW w:w="1242" w:type="dxa"/>
            <w:vAlign w:val="center"/>
          </w:tcPr>
          <w:p w14:paraId="27F2530C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68ABDC" w14:textId="77777777" w:rsidR="00603ACF" w:rsidRPr="009B19DE" w:rsidRDefault="00603ACF" w:rsidP="009B19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(4 </w:t>
            </w:r>
            <w:proofErr w:type="gramStart"/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95D440" w14:textId="77777777" w:rsidR="00603ACF" w:rsidRPr="00603ACF" w:rsidRDefault="00603AC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ACF" w:rsidRPr="00603ACF" w14:paraId="76E07387" w14:textId="77777777" w:rsidTr="005640BB">
        <w:tc>
          <w:tcPr>
            <w:tcW w:w="1242" w:type="dxa"/>
            <w:vAlign w:val="center"/>
          </w:tcPr>
          <w:p w14:paraId="0F23298C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2FDA252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З. Воскресенская  «Мама».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49020C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0A306A8A" w14:textId="77777777" w:rsidTr="005640BB">
        <w:tc>
          <w:tcPr>
            <w:tcW w:w="1242" w:type="dxa"/>
            <w:vAlign w:val="center"/>
          </w:tcPr>
          <w:p w14:paraId="1BBCF4D6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B0973B5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Ю. Яковлев «Мама»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A8C8E8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31F9348B" w14:textId="77777777" w:rsidTr="005640BB">
        <w:tc>
          <w:tcPr>
            <w:tcW w:w="1242" w:type="dxa"/>
            <w:vAlign w:val="center"/>
          </w:tcPr>
          <w:p w14:paraId="7E73E627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F5164F2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работать с текстом. И. Панькин «Легенда о матерях»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9A7EA4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ACF" w:rsidRPr="00603ACF" w14:paraId="3EC3F4AA" w14:textId="77777777" w:rsidTr="005640BB">
        <w:tc>
          <w:tcPr>
            <w:tcW w:w="1242" w:type="dxa"/>
            <w:vAlign w:val="center"/>
          </w:tcPr>
          <w:p w14:paraId="40617F9A" w14:textId="77777777" w:rsidR="00603ACF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7691F3E" w14:textId="77777777" w:rsidR="00603ACF" w:rsidRPr="009B19DE" w:rsidRDefault="00603ACF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работать с текстом. И. Панькин «Легенда о матерях». Идейный смысл Произведения.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6E087BC" w14:textId="77777777" w:rsidR="00603ACF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686E90EC" w14:textId="77777777" w:rsidTr="005640BB">
        <w:tc>
          <w:tcPr>
            <w:tcW w:w="1242" w:type="dxa"/>
            <w:vAlign w:val="center"/>
          </w:tcPr>
          <w:p w14:paraId="7E8DEE87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604A9E7" w14:textId="77777777" w:rsidR="009B19DE" w:rsidRPr="009B19DE" w:rsidRDefault="009B19DE" w:rsidP="009B19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Были-небылицы </w:t>
            </w:r>
            <w:proofErr w:type="gramStart"/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>( 6</w:t>
            </w:r>
            <w:proofErr w:type="gramEnd"/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BF6DC4F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9DE" w:rsidRPr="00603ACF" w14:paraId="2680FAE9" w14:textId="77777777" w:rsidTr="005640BB">
        <w:tc>
          <w:tcPr>
            <w:tcW w:w="1242" w:type="dxa"/>
            <w:vAlign w:val="center"/>
          </w:tcPr>
          <w:p w14:paraId="74BA9FD9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6933A2C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Были – небылицы.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2B8B04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62370A5C" w14:textId="77777777" w:rsidTr="005640BB">
        <w:tc>
          <w:tcPr>
            <w:tcW w:w="1242" w:type="dxa"/>
            <w:vAlign w:val="center"/>
          </w:tcPr>
          <w:p w14:paraId="3D268A0C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A8ABA31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предложением. Пословицы  на тему «Быль».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159663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3460A858" w14:textId="77777777" w:rsidTr="005640BB">
        <w:tc>
          <w:tcPr>
            <w:tcW w:w="1242" w:type="dxa"/>
            <w:vAlign w:val="center"/>
          </w:tcPr>
          <w:p w14:paraId="749566AD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290F356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научились бухарцы разводить шелковичных червей»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D3E0B7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1C5DCC9C" w14:textId="77777777" w:rsidTr="005640BB">
        <w:tc>
          <w:tcPr>
            <w:tcW w:w="1242" w:type="dxa"/>
            <w:vAlign w:val="center"/>
          </w:tcPr>
          <w:p w14:paraId="7B2705F7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31CD84E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Произведение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 «Случай с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A300AE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3D76CA89" w14:textId="77777777" w:rsidTr="005640BB">
        <w:tc>
          <w:tcPr>
            <w:tcW w:w="1242" w:type="dxa"/>
            <w:vAlign w:val="center"/>
          </w:tcPr>
          <w:p w14:paraId="557F3564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C302A6D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 «Случай с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» - быль или небылица?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ED85D0F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4C842324" w14:textId="77777777" w:rsidTr="005640BB">
        <w:tc>
          <w:tcPr>
            <w:tcW w:w="1242" w:type="dxa"/>
            <w:vAlign w:val="center"/>
          </w:tcPr>
          <w:p w14:paraId="1144CB8E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741BBA3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текст. Своя быль-небылица.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C826C5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5B6EF70D" w14:textId="77777777" w:rsidTr="005640BB">
        <w:tc>
          <w:tcPr>
            <w:tcW w:w="1242" w:type="dxa"/>
            <w:vAlign w:val="center"/>
          </w:tcPr>
          <w:p w14:paraId="0444F22D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40B5082" w14:textId="77777777" w:rsidR="009B19DE" w:rsidRPr="009B19DE" w:rsidRDefault="009B19DE" w:rsidP="009B19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Собирай по ягодке – наберешь кузовок </w:t>
            </w:r>
            <w:proofErr w:type="gramStart"/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>( 4</w:t>
            </w:r>
            <w:proofErr w:type="gramEnd"/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1C72DB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9DE" w:rsidRPr="00603ACF" w14:paraId="6AEC1887" w14:textId="77777777" w:rsidTr="005640BB">
        <w:tc>
          <w:tcPr>
            <w:tcW w:w="1242" w:type="dxa"/>
            <w:vAlign w:val="center"/>
          </w:tcPr>
          <w:p w14:paraId="4B08901A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28D223E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работать со словом. М. </w:t>
            </w:r>
            <w:proofErr w:type="spellStart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Арджилли</w:t>
            </w:r>
            <w:proofErr w:type="spellEnd"/>
            <w:r w:rsidRPr="009B19DE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слова?»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B677479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56BD0736" w14:textId="77777777" w:rsidTr="005640BB">
        <w:tc>
          <w:tcPr>
            <w:tcW w:w="1242" w:type="dxa"/>
            <w:vAlign w:val="center"/>
          </w:tcPr>
          <w:p w14:paraId="7E75D353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93900BB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В. Солоухин «Слово о словах»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DDB6DC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3192D478" w14:textId="77777777" w:rsidTr="005640BB">
        <w:tc>
          <w:tcPr>
            <w:tcW w:w="1242" w:type="dxa"/>
            <w:vAlign w:val="center"/>
          </w:tcPr>
          <w:p w14:paraId="2CCA9509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2C43BC1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М. Пришвин «Слово- Звезда»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3551DF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3077345B" w14:textId="77777777" w:rsidTr="005640BB">
        <w:tc>
          <w:tcPr>
            <w:tcW w:w="1242" w:type="dxa"/>
            <w:vAlign w:val="center"/>
          </w:tcPr>
          <w:p w14:paraId="68EDCE31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60C1C66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М. Зощенко «Золотые слова»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9AA2C6E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5EDCF20B" w14:textId="77777777" w:rsidTr="005640BB">
        <w:tc>
          <w:tcPr>
            <w:tcW w:w="1242" w:type="dxa"/>
            <w:vAlign w:val="center"/>
          </w:tcPr>
          <w:p w14:paraId="682049F8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9C290CD" w14:textId="77777777" w:rsidR="009B19DE" w:rsidRPr="009B19DE" w:rsidRDefault="009B19DE" w:rsidP="009B19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  <w:proofErr w:type="gramStart"/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>( 6</w:t>
            </w:r>
            <w:proofErr w:type="gramEnd"/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839DCEA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9DE" w:rsidRPr="00603ACF" w14:paraId="795B0835" w14:textId="77777777" w:rsidTr="005640BB">
        <w:tc>
          <w:tcPr>
            <w:tcW w:w="1242" w:type="dxa"/>
            <w:vAlign w:val="center"/>
          </w:tcPr>
          <w:p w14:paraId="5D3E85B5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29C584E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со словом. Ханс Кристиан Андерсен. Ассоциации.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F4833A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44F029CA" w14:textId="77777777" w:rsidTr="005640BB">
        <w:tc>
          <w:tcPr>
            <w:tcW w:w="1242" w:type="dxa"/>
            <w:vAlign w:val="center"/>
          </w:tcPr>
          <w:p w14:paraId="3456C5AE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FEA6851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предложением. Цитаты  из произведений  Х.К. Андерсена.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B0EFE6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1B633ABA" w14:textId="77777777" w:rsidTr="005640BB">
        <w:tc>
          <w:tcPr>
            <w:tcW w:w="1242" w:type="dxa"/>
            <w:vAlign w:val="center"/>
          </w:tcPr>
          <w:p w14:paraId="4C7FFF0D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568794D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Х. К. Андерсен «В детской»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02682B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2750D198" w14:textId="77777777" w:rsidTr="005640BB">
        <w:tc>
          <w:tcPr>
            <w:tcW w:w="1242" w:type="dxa"/>
            <w:vAlign w:val="center"/>
          </w:tcPr>
          <w:p w14:paraId="48D0A3D9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72A911B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Х. К. Андерсен «В детской». Идейный смысл  произведения.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0D610D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77019C9E" w14:textId="77777777" w:rsidTr="005640BB">
        <w:tc>
          <w:tcPr>
            <w:tcW w:w="1242" w:type="dxa"/>
            <w:vAlign w:val="center"/>
          </w:tcPr>
          <w:p w14:paraId="62856B97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37D629D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Х. К. Андерсен «Воротничок».»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C3CE3F2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2257270D" w14:textId="77777777" w:rsidTr="005640BB">
        <w:tc>
          <w:tcPr>
            <w:tcW w:w="1242" w:type="dxa"/>
            <w:vAlign w:val="center"/>
          </w:tcPr>
          <w:p w14:paraId="13E25435" w14:textId="77777777" w:rsidR="009B19DE" w:rsidRPr="00603ACF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CC54400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sz w:val="24"/>
                <w:szCs w:val="24"/>
              </w:rPr>
              <w:t>Текст- рассуждение Развернутый ответ на вопрос: «Можно ли сказать, что сказки Андерсена похожи на саму жизнь?»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CEB087" w14:textId="77777777" w:rsidR="009B19DE" w:rsidRPr="00603ACF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19DE" w:rsidRPr="00603ACF" w14:paraId="3815D978" w14:textId="77777777" w:rsidTr="005640BB">
        <w:tc>
          <w:tcPr>
            <w:tcW w:w="1242" w:type="dxa"/>
            <w:vAlign w:val="center"/>
          </w:tcPr>
          <w:p w14:paraId="0481E8CE" w14:textId="77777777" w:rsidR="009B19DE" w:rsidRDefault="009B19DE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6CCDA77" w14:textId="77777777" w:rsidR="009B19DE" w:rsidRPr="009B19DE" w:rsidRDefault="009B19DE" w:rsidP="009B19D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E5C079" w14:textId="77777777" w:rsidR="009B19DE" w:rsidRPr="009B19DE" w:rsidRDefault="009B19DE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14:paraId="39449FA5" w14:textId="77777777" w:rsidR="00603ACF" w:rsidRPr="00603ACF" w:rsidRDefault="00603ACF" w:rsidP="0060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03AC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603ACF" w:rsidRPr="00603ACF" w14:paraId="34DCF72F" w14:textId="77777777" w:rsidTr="005640BB">
        <w:trPr>
          <w:trHeight w:val="528"/>
        </w:trPr>
        <w:tc>
          <w:tcPr>
            <w:tcW w:w="1242" w:type="dxa"/>
            <w:vAlign w:val="center"/>
          </w:tcPr>
          <w:p w14:paraId="18AD489F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14:paraId="4AC7C0C5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C3B2A91" w14:textId="77777777" w:rsidR="00603ACF" w:rsidRPr="00603ACF" w:rsidRDefault="00603AC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3ACF" w:rsidRPr="00603ACF" w14:paraId="5203A6B7" w14:textId="77777777" w:rsidTr="005640BB">
        <w:tc>
          <w:tcPr>
            <w:tcW w:w="9747" w:type="dxa"/>
            <w:gridSpan w:val="3"/>
            <w:vAlign w:val="center"/>
          </w:tcPr>
          <w:p w14:paraId="1C039F51" w14:textId="77777777" w:rsidR="00603ACF" w:rsidRPr="00603ACF" w:rsidRDefault="00014A64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(3ч)</w:t>
            </w:r>
          </w:p>
        </w:tc>
      </w:tr>
      <w:tr w:rsidR="00014A64" w:rsidRPr="00603ACF" w14:paraId="4E00C163" w14:textId="77777777" w:rsidTr="005640BB">
        <w:tc>
          <w:tcPr>
            <w:tcW w:w="1242" w:type="dxa"/>
            <w:vAlign w:val="center"/>
          </w:tcPr>
          <w:p w14:paraId="711F8E79" w14:textId="77777777" w:rsidR="00014A64" w:rsidRPr="00603ACF" w:rsidRDefault="00014A64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2A9A98C" w14:textId="77777777" w:rsidR="00014A64" w:rsidRPr="00603ACF" w:rsidRDefault="00014A64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Красота.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DA47C9" w14:textId="77777777" w:rsidR="00014A64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4A64" w:rsidRPr="00603ACF" w14:paraId="4C85F621" w14:textId="77777777" w:rsidTr="005640BB">
        <w:tc>
          <w:tcPr>
            <w:tcW w:w="1242" w:type="dxa"/>
            <w:vAlign w:val="center"/>
          </w:tcPr>
          <w:p w14:paraId="0E07C4DD" w14:textId="77777777" w:rsidR="00014A64" w:rsidRPr="00603ACF" w:rsidRDefault="00014A64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B181A37" w14:textId="77777777" w:rsidR="00014A64" w:rsidRPr="00603ACF" w:rsidRDefault="00014A64" w:rsidP="00014A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предложением. Анализ высказываний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Г.Галахова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Шекспир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Дж.Х.Джебран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B29835" w14:textId="77777777" w:rsidR="00014A64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4A64" w:rsidRPr="00603ACF" w14:paraId="3949F275" w14:textId="77777777" w:rsidTr="005640BB">
        <w:tc>
          <w:tcPr>
            <w:tcW w:w="1242" w:type="dxa"/>
            <w:vAlign w:val="center"/>
          </w:tcPr>
          <w:p w14:paraId="4A4037C3" w14:textId="77777777" w:rsidR="00014A64" w:rsidRPr="00603ACF" w:rsidRDefault="00014A64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CA823A3" w14:textId="77777777" w:rsidR="00014A64" w:rsidRPr="00603ACF" w:rsidRDefault="00014A64" w:rsidP="00014A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«Что красивей всего?»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96BD7FD" w14:textId="77777777" w:rsidR="00014A64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4A64" w:rsidRPr="00603ACF" w14:paraId="2C184BE7" w14:textId="77777777" w:rsidTr="005640BB">
        <w:tc>
          <w:tcPr>
            <w:tcW w:w="1242" w:type="dxa"/>
            <w:vAlign w:val="center"/>
          </w:tcPr>
          <w:p w14:paraId="64E73B8F" w14:textId="77777777" w:rsidR="00014A64" w:rsidRPr="00603ACF" w:rsidRDefault="00014A64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5E4BA9D" w14:textId="77777777" w:rsidR="00014A64" w:rsidRPr="00603ACF" w:rsidRDefault="00014A64" w:rsidP="00014A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D7CE77" w14:textId="77777777" w:rsidR="00014A64" w:rsidRPr="00603ACF" w:rsidRDefault="00014A64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A64" w:rsidRPr="00603ACF" w14:paraId="56324648" w14:textId="77777777" w:rsidTr="005640BB">
        <w:tc>
          <w:tcPr>
            <w:tcW w:w="1242" w:type="dxa"/>
            <w:vAlign w:val="center"/>
          </w:tcPr>
          <w:p w14:paraId="3B2497E4" w14:textId="77777777" w:rsidR="00014A64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5E3CE70" w14:textId="77777777" w:rsidR="00014A64" w:rsidRPr="00603ACF" w:rsidRDefault="00014A64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Счастье.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F73528B" w14:textId="77777777" w:rsidR="00014A64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4A64" w:rsidRPr="00603ACF" w14:paraId="48012C6B" w14:textId="77777777" w:rsidTr="005640BB">
        <w:tc>
          <w:tcPr>
            <w:tcW w:w="1242" w:type="dxa"/>
            <w:vAlign w:val="center"/>
          </w:tcPr>
          <w:p w14:paraId="61BF234D" w14:textId="77777777" w:rsidR="00014A64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CBA376E" w14:textId="77777777" w:rsidR="00014A64" w:rsidRPr="00603ACF" w:rsidRDefault="00014A64" w:rsidP="00014A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едложением. Анализ строк из стихотворения Э. Асадова.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ED7DD6" w14:textId="77777777" w:rsidR="00014A64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4A64" w:rsidRPr="00603ACF" w14:paraId="66D24181" w14:textId="77777777" w:rsidTr="005640BB">
        <w:tc>
          <w:tcPr>
            <w:tcW w:w="1242" w:type="dxa"/>
            <w:vAlign w:val="center"/>
          </w:tcPr>
          <w:p w14:paraId="7011EF1E" w14:textId="77777777" w:rsidR="00014A64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B0F4177" w14:textId="77777777" w:rsidR="00014A64" w:rsidRPr="00603ACF" w:rsidRDefault="00014A64" w:rsidP="00014A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«Счастье и труд» В. Сухомлинский, «Сказка о счастье» И. Токмакова, «Щедрое дерево»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Сильверстайн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34F5DE8" w14:textId="77777777" w:rsidR="00014A64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4A64" w:rsidRPr="00603ACF" w14:paraId="1591A4C6" w14:textId="77777777" w:rsidTr="005640BB">
        <w:tc>
          <w:tcPr>
            <w:tcW w:w="1242" w:type="dxa"/>
            <w:vAlign w:val="center"/>
          </w:tcPr>
          <w:p w14:paraId="2B27E2DB" w14:textId="77777777" w:rsidR="00014A64" w:rsidRPr="00603ACF" w:rsidRDefault="00014A64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436C21A" w14:textId="77777777" w:rsidR="00014A64" w:rsidRPr="00CB49BF" w:rsidRDefault="00CB49BF" w:rsidP="00CB4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детства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3C1316B" w14:textId="77777777" w:rsidR="00014A64" w:rsidRPr="00603ACF" w:rsidRDefault="00014A64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9BF" w:rsidRPr="00603ACF" w14:paraId="73FC2868" w14:textId="77777777" w:rsidTr="005640BB">
        <w:tc>
          <w:tcPr>
            <w:tcW w:w="1242" w:type="dxa"/>
            <w:vAlign w:val="center"/>
          </w:tcPr>
          <w:p w14:paraId="0F6AFDAD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6927CBD" w14:textId="77777777" w:rsidR="00CB49BF" w:rsidRPr="00603ACF" w:rsidRDefault="00CB49BF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Детство.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CC81C8E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2636C767" w14:textId="77777777" w:rsidTr="005640BB">
        <w:tc>
          <w:tcPr>
            <w:tcW w:w="1242" w:type="dxa"/>
            <w:vAlign w:val="center"/>
          </w:tcPr>
          <w:p w14:paraId="2BA72028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5897A78" w14:textId="77777777" w:rsidR="00CB49BF" w:rsidRPr="00603ACF" w:rsidRDefault="00CB49BF" w:rsidP="00CB4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предложением. Анализ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Сухомлинский, Г. Гейне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2C2290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5BACFDD9" w14:textId="77777777" w:rsidTr="005640BB">
        <w:tc>
          <w:tcPr>
            <w:tcW w:w="1242" w:type="dxa"/>
            <w:vAlign w:val="center"/>
          </w:tcPr>
          <w:p w14:paraId="1E8C9323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1F55B97" w14:textId="77777777" w:rsidR="00CB49BF" w:rsidRPr="00603ACF" w:rsidRDefault="00CB49BF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«Детство» Л. Толстой, «Старый дом»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«Друг детства» В. Драгунский.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CC77A56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0A4D92FA" w14:textId="77777777" w:rsidTr="005640BB">
        <w:tc>
          <w:tcPr>
            <w:tcW w:w="1242" w:type="dxa"/>
            <w:vAlign w:val="center"/>
          </w:tcPr>
          <w:p w14:paraId="1693480C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B3FC283" w14:textId="77777777" w:rsidR="00CB49BF" w:rsidRPr="00CB49BF" w:rsidRDefault="00CB49BF" w:rsidP="00CB4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мы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15E060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9BF" w:rsidRPr="00603ACF" w14:paraId="00718323" w14:textId="77777777" w:rsidTr="005640BB">
        <w:tc>
          <w:tcPr>
            <w:tcW w:w="1242" w:type="dxa"/>
            <w:vAlign w:val="center"/>
          </w:tcPr>
          <w:p w14:paraId="5D0C3AF7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93EEDC6" w14:textId="77777777" w:rsidR="00CB49BF" w:rsidRPr="00603ACF" w:rsidRDefault="00CB49BF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Анализ стихотворения «Не только слова» А. Яшин.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3488D1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2C4045FC" w14:textId="77777777" w:rsidTr="005640BB">
        <w:tc>
          <w:tcPr>
            <w:tcW w:w="1242" w:type="dxa"/>
            <w:vAlign w:val="center"/>
          </w:tcPr>
          <w:p w14:paraId="1DC07496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B457209" w14:textId="77777777" w:rsidR="00CB49BF" w:rsidRPr="00603ACF" w:rsidRDefault="00CB49BF" w:rsidP="00CB4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>Учимся работать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редложением. Анализ предложений.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234BCEB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715C5564" w14:textId="77777777" w:rsidTr="005640BB">
        <w:tc>
          <w:tcPr>
            <w:tcW w:w="1242" w:type="dxa"/>
            <w:vAlign w:val="center"/>
          </w:tcPr>
          <w:p w14:paraId="38C99A61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934602B" w14:textId="77777777" w:rsidR="00CB49BF" w:rsidRPr="00603ACF" w:rsidRDefault="00CB49BF" w:rsidP="00CB4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«Константин», «Хатико», «Багульник»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Ю.Яковлев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95A1ECC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02758DEF" w14:textId="77777777" w:rsidTr="005640BB">
        <w:tc>
          <w:tcPr>
            <w:tcW w:w="1242" w:type="dxa"/>
            <w:vAlign w:val="center"/>
          </w:tcPr>
          <w:p w14:paraId="7E44E2FF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3C552A3" w14:textId="77777777" w:rsidR="00CB49BF" w:rsidRPr="00CB49BF" w:rsidRDefault="00CB49BF" w:rsidP="00CB4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40016C0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9BF" w:rsidRPr="00603ACF" w14:paraId="35473C06" w14:textId="77777777" w:rsidTr="005640BB">
        <w:tc>
          <w:tcPr>
            <w:tcW w:w="1242" w:type="dxa"/>
            <w:vAlign w:val="center"/>
          </w:tcPr>
          <w:p w14:paraId="72D2B68E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8B2504A" w14:textId="77777777" w:rsidR="00CB49BF" w:rsidRPr="00603ACF" w:rsidRDefault="00CB49BF" w:rsidP="0056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Род. Родина.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BEE441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00AA2BD5" w14:textId="77777777" w:rsidTr="005640BB">
        <w:tc>
          <w:tcPr>
            <w:tcW w:w="1242" w:type="dxa"/>
            <w:vAlign w:val="center"/>
          </w:tcPr>
          <w:p w14:paraId="08D684AE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8ACBA2A" w14:textId="77777777" w:rsidR="00CB49BF" w:rsidRPr="00603ACF" w:rsidRDefault="00CB49BF" w:rsidP="00CB4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предложением.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6EA485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5DF83E89" w14:textId="77777777" w:rsidTr="005640BB">
        <w:tc>
          <w:tcPr>
            <w:tcW w:w="1242" w:type="dxa"/>
            <w:vAlign w:val="center"/>
          </w:tcPr>
          <w:p w14:paraId="1B602F9F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40FA4CD" w14:textId="77777777" w:rsidR="00CB49BF" w:rsidRPr="00603ACF" w:rsidRDefault="00CB49BF" w:rsidP="00CB49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«Наше отечество»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«Моя родина»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324118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0A03A837" w14:textId="77777777" w:rsidTr="005640BB">
        <w:tc>
          <w:tcPr>
            <w:tcW w:w="1242" w:type="dxa"/>
            <w:vAlign w:val="center"/>
          </w:tcPr>
          <w:p w14:paraId="178401B0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E417057" w14:textId="77777777" w:rsidR="00CB49BF" w:rsidRPr="00CB49BF" w:rsidRDefault="00CB49BF" w:rsidP="00CB4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Фантазия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7F844E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9BF" w:rsidRPr="00603ACF" w14:paraId="4F8A6284" w14:textId="77777777" w:rsidTr="005640BB">
        <w:tc>
          <w:tcPr>
            <w:tcW w:w="1242" w:type="dxa"/>
            <w:vAlign w:val="center"/>
          </w:tcPr>
          <w:p w14:paraId="4958ED78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39AE3DD" w14:textId="77777777" w:rsidR="00CB49BF" w:rsidRPr="00603ACF" w:rsidRDefault="00CB49BF" w:rsidP="00CB4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CF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мся работать со словом. Фантазия.</w:t>
            </w: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 Учимся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предложением. Анализ высказываний.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8249C3C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678C82AD" w14:textId="77777777" w:rsidTr="005640BB">
        <w:tc>
          <w:tcPr>
            <w:tcW w:w="1242" w:type="dxa"/>
            <w:vAlign w:val="center"/>
          </w:tcPr>
          <w:p w14:paraId="0AF24F0D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CCF6B2F" w14:textId="77777777" w:rsidR="00CB49BF" w:rsidRPr="00603ACF" w:rsidRDefault="00CB49BF" w:rsidP="005640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F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Фантазия»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Е.Чеповецкий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C4FAC2A" w14:textId="77777777" w:rsidR="00CB49BF" w:rsidRPr="00603AC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49BF" w:rsidRPr="00603ACF" w14:paraId="437F534C" w14:textId="77777777" w:rsidTr="005640BB">
        <w:tc>
          <w:tcPr>
            <w:tcW w:w="1242" w:type="dxa"/>
            <w:vAlign w:val="center"/>
          </w:tcPr>
          <w:p w14:paraId="147E0243" w14:textId="77777777" w:rsidR="00CB49BF" w:rsidRPr="00603ACF" w:rsidRDefault="00CB49BF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1298EE5" w14:textId="77777777" w:rsidR="00CB49BF" w:rsidRPr="00CB49BF" w:rsidRDefault="00CB49BF" w:rsidP="00CB49B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25BB6C3" w14:textId="77777777" w:rsidR="00CB49BF" w:rsidRPr="00CB49BF" w:rsidRDefault="00CB49BF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часов</w:t>
            </w:r>
          </w:p>
        </w:tc>
      </w:tr>
      <w:tr w:rsidR="002D3119" w:rsidRPr="00603ACF" w14:paraId="1E120B82" w14:textId="77777777" w:rsidTr="005640BB">
        <w:tc>
          <w:tcPr>
            <w:tcW w:w="1242" w:type="dxa"/>
            <w:vAlign w:val="center"/>
          </w:tcPr>
          <w:p w14:paraId="06AB5937" w14:textId="77777777" w:rsidR="002D3119" w:rsidRPr="00603ACF" w:rsidRDefault="002D3119" w:rsidP="00564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68A34D8" w14:textId="77777777" w:rsidR="002D3119" w:rsidRPr="00CB49BF" w:rsidRDefault="002D3119" w:rsidP="00CB49B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1A4692" w14:textId="77777777" w:rsidR="002D3119" w:rsidRPr="00CB49BF" w:rsidRDefault="00E260C7" w:rsidP="0056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2D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14:paraId="3550441B" w14:textId="77777777" w:rsidR="00603ACF" w:rsidRPr="006B1AEB" w:rsidRDefault="00603ACF" w:rsidP="00603A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19D64" w14:textId="77777777" w:rsidR="00603ACF" w:rsidRPr="006B1AEB" w:rsidRDefault="00603ACF" w:rsidP="00603A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00082" w14:textId="77777777" w:rsidR="00603ACF" w:rsidRPr="006B1AEB" w:rsidRDefault="00603ACF" w:rsidP="00603A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06CBD" w14:textId="77777777" w:rsidR="00603ACF" w:rsidRPr="006B1AEB" w:rsidRDefault="00603ACF" w:rsidP="006B1A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3ACF" w:rsidRPr="006B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E8B8" w14:textId="77777777" w:rsidR="00FA0442" w:rsidRDefault="00FA0442">
      <w:pPr>
        <w:spacing w:after="0" w:line="240" w:lineRule="auto"/>
      </w:pPr>
      <w:r>
        <w:separator/>
      </w:r>
    </w:p>
  </w:endnote>
  <w:endnote w:type="continuationSeparator" w:id="0">
    <w:p w14:paraId="7AA197C3" w14:textId="77777777" w:rsidR="00FA0442" w:rsidRDefault="00FA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F32F" w14:textId="77777777" w:rsidR="003444BF" w:rsidRDefault="00741CE0" w:rsidP="00B668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020852" w14:textId="77777777" w:rsidR="003444BF" w:rsidRDefault="00FA0442" w:rsidP="00B668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4F9D" w14:textId="77777777" w:rsidR="003444BF" w:rsidRDefault="00741CE0" w:rsidP="00B668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5F12">
      <w:rPr>
        <w:rStyle w:val="a8"/>
        <w:noProof/>
      </w:rPr>
      <w:t>11</w:t>
    </w:r>
    <w:r>
      <w:rPr>
        <w:rStyle w:val="a8"/>
      </w:rPr>
      <w:fldChar w:fldCharType="end"/>
    </w:r>
  </w:p>
  <w:p w14:paraId="2ACEF6BB" w14:textId="77777777" w:rsidR="003444BF" w:rsidRDefault="00FA0442" w:rsidP="000B7A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0A53" w14:textId="77777777" w:rsidR="00FA0442" w:rsidRDefault="00FA0442">
      <w:pPr>
        <w:spacing w:after="0" w:line="240" w:lineRule="auto"/>
      </w:pPr>
      <w:r>
        <w:separator/>
      </w:r>
    </w:p>
  </w:footnote>
  <w:footnote w:type="continuationSeparator" w:id="0">
    <w:p w14:paraId="4D613ED2" w14:textId="77777777" w:rsidR="00FA0442" w:rsidRDefault="00FA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A7680"/>
    <w:multiLevelType w:val="hybridMultilevel"/>
    <w:tmpl w:val="10AE54CC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B7F"/>
    <w:rsid w:val="00014A64"/>
    <w:rsid w:val="00135999"/>
    <w:rsid w:val="001F078C"/>
    <w:rsid w:val="0029603E"/>
    <w:rsid w:val="002D3119"/>
    <w:rsid w:val="0040418B"/>
    <w:rsid w:val="005203E5"/>
    <w:rsid w:val="00603ACF"/>
    <w:rsid w:val="006B1AEB"/>
    <w:rsid w:val="00741CE0"/>
    <w:rsid w:val="00935536"/>
    <w:rsid w:val="009610E6"/>
    <w:rsid w:val="009B19DE"/>
    <w:rsid w:val="00A43FB9"/>
    <w:rsid w:val="00B17BF9"/>
    <w:rsid w:val="00B24B7F"/>
    <w:rsid w:val="00CB49BF"/>
    <w:rsid w:val="00CE5F12"/>
    <w:rsid w:val="00E260C7"/>
    <w:rsid w:val="00F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61C"/>
  <w15:docId w15:val="{3889E69A-5070-466C-ADC9-A0736655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EB"/>
    <w:pPr>
      <w:spacing w:after="180" w:line="274" w:lineRule="auto"/>
    </w:pPr>
    <w:rPr>
      <w:rFonts w:ascii="Calibri" w:eastAsia="Calibri" w:hAnsi="Calibri" w:cs="Calibri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B1AEB"/>
  </w:style>
  <w:style w:type="paragraph" w:customStyle="1" w:styleId="a3">
    <w:name w:val="Основной"/>
    <w:basedOn w:val="a"/>
    <w:link w:val="a4"/>
    <w:uiPriority w:val="99"/>
    <w:rsid w:val="006B1AE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lang w:val="x-none" w:eastAsia="x-none"/>
    </w:rPr>
  </w:style>
  <w:style w:type="character" w:customStyle="1" w:styleId="a4">
    <w:name w:val="Основной Знак"/>
    <w:link w:val="a3"/>
    <w:uiPriority w:val="99"/>
    <w:rsid w:val="006B1AE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6B1AE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6B1AE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Курсив"/>
    <w:basedOn w:val="a3"/>
    <w:rsid w:val="006B1AEB"/>
    <w:rPr>
      <w:i/>
      <w:iCs/>
    </w:rPr>
  </w:style>
  <w:style w:type="paragraph" w:customStyle="1" w:styleId="1">
    <w:name w:val="Без интервала1"/>
    <w:rsid w:val="006B1AE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5">
    <w:name w:val="Style5"/>
    <w:basedOn w:val="a"/>
    <w:uiPriority w:val="99"/>
    <w:rsid w:val="006B1AEB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5">
    <w:name w:val="Font Style15"/>
    <w:uiPriority w:val="99"/>
    <w:rsid w:val="006B1AEB"/>
    <w:rPr>
      <w:rFonts w:ascii="Tahoma" w:hAnsi="Tahoma" w:cs="Tahoma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6B1AEB"/>
    <w:rPr>
      <w:rFonts w:ascii="Times New Roman" w:hAnsi="Times New Roman" w:cs="Times New Roman" w:hint="default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03A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ACF"/>
    <w:rPr>
      <w:rFonts w:ascii="Calibri" w:eastAsia="Calibri" w:hAnsi="Calibri" w:cs="Calibri"/>
      <w:sz w:val="21"/>
      <w:szCs w:val="21"/>
      <w:lang w:eastAsia="ru-RU"/>
    </w:rPr>
  </w:style>
  <w:style w:type="character" w:styleId="a8">
    <w:name w:val="page number"/>
    <w:basedOn w:val="a0"/>
    <w:rsid w:val="00603ACF"/>
  </w:style>
  <w:style w:type="paragraph" w:styleId="a9">
    <w:name w:val="No Spacing"/>
    <w:uiPriority w:val="1"/>
    <w:qFormat/>
    <w:rsid w:val="00603ACF"/>
    <w:pPr>
      <w:spacing w:after="0" w:line="240" w:lineRule="auto"/>
    </w:pPr>
    <w:rPr>
      <w:rFonts w:ascii="Calibri" w:eastAsia="Calibri" w:hAnsi="Calibri" w:cs="Calibri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9</cp:revision>
  <dcterms:created xsi:type="dcterms:W3CDTF">2020-11-03T08:00:00Z</dcterms:created>
  <dcterms:modified xsi:type="dcterms:W3CDTF">2021-08-27T12:23:00Z</dcterms:modified>
</cp:coreProperties>
</file>