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B" w:rsidRDefault="002F1F1B" w:rsidP="002F1F1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Ирбитское</w:t>
      </w:r>
      <w:proofErr w:type="spellEnd"/>
      <w:r>
        <w:rPr>
          <w:b/>
          <w:bCs/>
          <w:sz w:val="24"/>
          <w:szCs w:val="24"/>
        </w:rPr>
        <w:t xml:space="preserve"> муниципальное образование</w:t>
      </w: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«Знаменская средняя общеобразовательная школа»</w:t>
      </w:r>
    </w:p>
    <w:p w:rsidR="002F1F1B" w:rsidRDefault="002F1F1B" w:rsidP="002F1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(МОУ «Знаменская СОШ»)</w:t>
      </w: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__</w:t>
      </w:r>
    </w:p>
    <w:p w:rsidR="002F1F1B" w:rsidRDefault="002F1F1B" w:rsidP="002F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НОО МОУ «Знаменская СОШ»</w:t>
      </w: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rPr>
          <w:rFonts w:ascii="Calibri" w:hAnsi="Calibri"/>
          <w:lang w:eastAsia="en-US"/>
        </w:rPr>
      </w:pPr>
    </w:p>
    <w:p w:rsidR="00B3540D" w:rsidRDefault="00B3540D" w:rsidP="00B3540D"/>
    <w:p w:rsidR="00B3540D" w:rsidRDefault="00B3540D" w:rsidP="00B3540D"/>
    <w:p w:rsidR="00B3540D" w:rsidRDefault="00B3540D" w:rsidP="00B3540D"/>
    <w:p w:rsidR="00011CBA" w:rsidRPr="00645EA9" w:rsidRDefault="0046016B" w:rsidP="00011CBA">
      <w:pPr>
        <w:jc w:val="center"/>
        <w:rPr>
          <w:b/>
        </w:rPr>
      </w:pPr>
      <w:r w:rsidRPr="00645EA9">
        <w:rPr>
          <w:b/>
          <w:sz w:val="28"/>
          <w:szCs w:val="28"/>
        </w:rPr>
        <w:t>РАБОЧАЯ</w:t>
      </w:r>
      <w:r w:rsidR="00596E9E" w:rsidRPr="00645EA9">
        <w:rPr>
          <w:b/>
          <w:sz w:val="28"/>
          <w:szCs w:val="28"/>
        </w:rPr>
        <w:t xml:space="preserve">     ПРОГРАММА</w:t>
      </w:r>
      <w:r w:rsidRPr="00645EA9">
        <w:rPr>
          <w:b/>
          <w:sz w:val="28"/>
          <w:szCs w:val="28"/>
        </w:rPr>
        <w:t xml:space="preserve">    ВНЕУРОЧНОЙ    ДЕЯТЕЛЬНОСТИ</w:t>
      </w:r>
      <w:r w:rsidR="00011CBA" w:rsidRPr="00645EA9">
        <w:rPr>
          <w:b/>
        </w:rPr>
        <w:t xml:space="preserve"> </w:t>
      </w:r>
    </w:p>
    <w:p w:rsidR="00596E9E" w:rsidRPr="00596E9E" w:rsidRDefault="00596E9E" w:rsidP="00596E9E">
      <w:pPr>
        <w:jc w:val="center"/>
        <w:rPr>
          <w:sz w:val="28"/>
          <w:szCs w:val="28"/>
        </w:rPr>
      </w:pPr>
    </w:p>
    <w:p w:rsidR="00B3540D" w:rsidRDefault="00B3540D" w:rsidP="00B3540D">
      <w:pPr>
        <w:jc w:val="center"/>
      </w:pPr>
    </w:p>
    <w:p w:rsidR="00B3540D" w:rsidRPr="007A783D" w:rsidRDefault="00B3540D" w:rsidP="00B3540D">
      <w:pPr>
        <w:jc w:val="center"/>
        <w:rPr>
          <w:sz w:val="72"/>
          <w:szCs w:val="72"/>
        </w:rPr>
      </w:pPr>
      <w:r w:rsidRPr="007A783D">
        <w:rPr>
          <w:sz w:val="72"/>
          <w:szCs w:val="72"/>
        </w:rPr>
        <w:t xml:space="preserve">«Равнение на </w:t>
      </w:r>
      <w:r w:rsidR="00264582">
        <w:rPr>
          <w:sz w:val="72"/>
          <w:szCs w:val="72"/>
        </w:rPr>
        <w:t>г</w:t>
      </w:r>
      <w:r w:rsidRPr="007A783D">
        <w:rPr>
          <w:sz w:val="72"/>
          <w:szCs w:val="72"/>
        </w:rPr>
        <w:t>ероя»</w:t>
      </w:r>
    </w:p>
    <w:p w:rsidR="002F1F1B" w:rsidRPr="00011CBA" w:rsidRDefault="002F1F1B" w:rsidP="002F1F1B">
      <w:pPr>
        <w:jc w:val="center"/>
        <w:rPr>
          <w:b/>
        </w:rPr>
      </w:pPr>
      <w:r>
        <w:rPr>
          <w:b/>
        </w:rPr>
        <w:t>ДУХОВНО – НРАВСТВЕННОГО НАПРАВЛЕНИЯ</w:t>
      </w:r>
    </w:p>
    <w:p w:rsidR="00B3540D" w:rsidRDefault="00B3540D" w:rsidP="00B3540D">
      <w:pPr>
        <w:jc w:val="center"/>
      </w:pPr>
    </w:p>
    <w:p w:rsidR="00A059DC" w:rsidRDefault="00A059DC" w:rsidP="00B3540D">
      <w:pPr>
        <w:jc w:val="center"/>
      </w:pPr>
    </w:p>
    <w:p w:rsidR="00645EA9" w:rsidRDefault="00645EA9" w:rsidP="00B3540D">
      <w:pPr>
        <w:jc w:val="center"/>
      </w:pPr>
    </w:p>
    <w:p w:rsidR="00B3540D" w:rsidRDefault="00B3540D" w:rsidP="00B3540D">
      <w:pPr>
        <w:jc w:val="center"/>
      </w:pPr>
      <w:r>
        <w:t>Возраст обучающихся 6-11 лет</w:t>
      </w:r>
    </w:p>
    <w:p w:rsidR="00B3540D" w:rsidRDefault="00B3540D" w:rsidP="00B3540D">
      <w:pPr>
        <w:jc w:val="center"/>
      </w:pPr>
      <w:r>
        <w:t>Срок реализации: 4 год</w:t>
      </w:r>
      <w:r w:rsidR="00011CBA">
        <w:t>а</w:t>
      </w: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center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  <w:r>
        <w:t>Автор – составитель:</w:t>
      </w:r>
    </w:p>
    <w:p w:rsidR="00B3540D" w:rsidRDefault="00B3540D" w:rsidP="00B3540D">
      <w:pPr>
        <w:jc w:val="right"/>
      </w:pPr>
      <w:proofErr w:type="spellStart"/>
      <w:r>
        <w:t>Оленёва</w:t>
      </w:r>
      <w:proofErr w:type="spellEnd"/>
      <w:r>
        <w:t xml:space="preserve">  Наталья Николаевна, </w:t>
      </w:r>
    </w:p>
    <w:p w:rsidR="00645EA9" w:rsidRDefault="00645EA9" w:rsidP="00645EA9">
      <w:pPr>
        <w:jc w:val="right"/>
      </w:pPr>
      <w:r>
        <w:t xml:space="preserve">заместитель директора   </w:t>
      </w:r>
    </w:p>
    <w:p w:rsidR="00B3540D" w:rsidRDefault="00645EA9" w:rsidP="00645EA9">
      <w:pPr>
        <w:jc w:val="right"/>
      </w:pPr>
      <w:r>
        <w:t>по воспитательной работе</w:t>
      </w: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ind w:right="-259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B53A36" w:rsidRPr="00ED63A8" w:rsidRDefault="00B53A36" w:rsidP="00BF5BCC">
      <w:pPr>
        <w:shd w:val="clear" w:color="auto" w:fill="FFFFFF"/>
        <w:spacing w:line="360" w:lineRule="auto"/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63A8"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818E3" w:rsidRDefault="005818E3" w:rsidP="004063C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63A8">
        <w:rPr>
          <w:sz w:val="28"/>
          <w:szCs w:val="28"/>
        </w:rPr>
        <w:t>Темпы и характер развития современного российского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 этой связи большое значение придается  духовно – нравственному воспитанию, его гражданско – патриотическому направлению.</w:t>
      </w:r>
    </w:p>
    <w:p w:rsidR="0046016B" w:rsidRPr="009473CD" w:rsidRDefault="0046016B" w:rsidP="009473C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ab/>
      </w:r>
      <w:r w:rsidR="00517719" w:rsidRPr="009473CD">
        <w:rPr>
          <w:b/>
          <w:sz w:val="28"/>
          <w:szCs w:val="28"/>
        </w:rPr>
        <w:t>Нормативно-правовой основой</w:t>
      </w:r>
      <w:r w:rsidRPr="009473CD">
        <w:rPr>
          <w:sz w:val="28"/>
          <w:szCs w:val="28"/>
        </w:rPr>
        <w:t xml:space="preserve"> рабочей программы внеурочной деятельности «Равнение на </w:t>
      </w:r>
      <w:r w:rsidR="00AD046C">
        <w:rPr>
          <w:sz w:val="28"/>
          <w:szCs w:val="28"/>
        </w:rPr>
        <w:t>г</w:t>
      </w:r>
      <w:r w:rsidRPr="009473CD">
        <w:rPr>
          <w:sz w:val="28"/>
          <w:szCs w:val="28"/>
        </w:rPr>
        <w:t>ероя» являются:</w:t>
      </w:r>
    </w:p>
    <w:p w:rsidR="00517719" w:rsidRPr="009473CD" w:rsidRDefault="00517719" w:rsidP="009473CD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473CD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473CD">
          <w:rPr>
            <w:sz w:val="28"/>
            <w:szCs w:val="28"/>
          </w:rPr>
          <w:t>2012 г</w:t>
        </w:r>
      </w:smartTag>
      <w:r w:rsidRPr="009473CD">
        <w:rPr>
          <w:sz w:val="28"/>
          <w:szCs w:val="28"/>
        </w:rPr>
        <w:t>. N 273-ФЗ "Об образовании в Российской Федерации" (с изменениями и дополнениями);</w:t>
      </w:r>
    </w:p>
    <w:p w:rsidR="00517719" w:rsidRPr="009473CD" w:rsidRDefault="00517719" w:rsidP="009473CD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9473CD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РФ №373 от 06 октября </w:t>
      </w:r>
      <w:smartTag w:uri="urn:schemas-microsoft-com:office:smarttags" w:element="metricconverter">
        <w:smartTagPr>
          <w:attr w:name="ProductID" w:val="2009 г"/>
        </w:smartTagPr>
        <w:r w:rsidRPr="009473CD">
          <w:rPr>
            <w:sz w:val="28"/>
            <w:szCs w:val="28"/>
          </w:rPr>
          <w:t>2009 г</w:t>
        </w:r>
      </w:smartTag>
      <w:r w:rsidRPr="009473CD">
        <w:rPr>
          <w:sz w:val="28"/>
          <w:szCs w:val="28"/>
        </w:rPr>
        <w:t>.);</w:t>
      </w:r>
    </w:p>
    <w:p w:rsidR="00517719" w:rsidRPr="009473CD" w:rsidRDefault="00517719" w:rsidP="009473CD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473CD">
        <w:rPr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г. №189    «Об утверждении СанПиН 2.4.2.2821-10 «Санитарно-эпидемиологические требования к условиям и организации обучения в     общеобразовательных учреждениях» от 29.12.2010 г.  № 189,    зарегистрировано 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9473CD">
          <w:rPr>
            <w:sz w:val="28"/>
            <w:szCs w:val="28"/>
          </w:rPr>
          <w:t>2011 г</w:t>
        </w:r>
      </w:smartTag>
      <w:r w:rsidRPr="009473CD">
        <w:rPr>
          <w:sz w:val="28"/>
          <w:szCs w:val="28"/>
        </w:rPr>
        <w:t>., регистрационный номер 19993;</w:t>
      </w:r>
      <w:proofErr w:type="gramEnd"/>
    </w:p>
    <w:p w:rsidR="00AD5793" w:rsidRDefault="009D1ED1" w:rsidP="009473CD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D5793">
        <w:rPr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 w:rsidR="00AD5793">
        <w:rPr>
          <w:sz w:val="28"/>
          <w:szCs w:val="28"/>
        </w:rPr>
        <w:t>от 25.05.2015 г. № 996-р</w:t>
      </w:r>
      <w:r w:rsidRPr="00AD5793">
        <w:rPr>
          <w:sz w:val="28"/>
          <w:szCs w:val="28"/>
        </w:rPr>
        <w:t xml:space="preserve"> </w:t>
      </w:r>
    </w:p>
    <w:p w:rsidR="00AD5793" w:rsidRDefault="00AD5793" w:rsidP="009473CD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духовно-нравственного развития и воспитания личности гражданина России/ Данилюк А.Я., Кондаков А.М., Тишков В.А.-М.: Просвещение,2011 г.</w:t>
      </w:r>
    </w:p>
    <w:p w:rsidR="002D0E50" w:rsidRPr="00AD5793" w:rsidRDefault="002D0E50" w:rsidP="009473CD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D5793">
        <w:rPr>
          <w:sz w:val="28"/>
          <w:szCs w:val="28"/>
        </w:rPr>
        <w:t xml:space="preserve">Письмо </w:t>
      </w:r>
      <w:proofErr w:type="spellStart"/>
      <w:r w:rsidRPr="00AD5793">
        <w:rPr>
          <w:sz w:val="28"/>
          <w:szCs w:val="28"/>
        </w:rPr>
        <w:t>Минобрнауки</w:t>
      </w:r>
      <w:proofErr w:type="spellEnd"/>
      <w:r w:rsidRPr="00AD5793">
        <w:rPr>
          <w:sz w:val="28"/>
          <w:szCs w:val="28"/>
        </w:rPr>
        <w:t xml:space="preserve"> России от 14.12.2015 №09-3564 «О внеурочной деятельности и реализации дополнительных общеобразовательных программ»</w:t>
      </w:r>
    </w:p>
    <w:p w:rsidR="00517719" w:rsidRPr="009473CD" w:rsidRDefault="00517719" w:rsidP="009473CD">
      <w:pPr>
        <w:numPr>
          <w:ilvl w:val="0"/>
          <w:numId w:val="6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rFonts w:cs="Arial Unicode MS"/>
          <w:bCs/>
          <w:sz w:val="28"/>
          <w:szCs w:val="28"/>
        </w:rPr>
      </w:pPr>
      <w:r w:rsidRPr="009473CD">
        <w:rPr>
          <w:bCs/>
          <w:sz w:val="28"/>
          <w:szCs w:val="28"/>
        </w:rPr>
        <w:lastRenderedPageBreak/>
        <w:t>Устав муниципального казенного общеобразовательного учреждения Знаменской средней общеобразовательной школы, утвержденн</w:t>
      </w:r>
      <w:r w:rsidR="009D1ED1" w:rsidRPr="009473CD">
        <w:rPr>
          <w:bCs/>
          <w:sz w:val="28"/>
          <w:szCs w:val="28"/>
        </w:rPr>
        <w:t>ой</w:t>
      </w:r>
      <w:r w:rsidRPr="009473CD">
        <w:rPr>
          <w:bCs/>
          <w:sz w:val="28"/>
          <w:szCs w:val="28"/>
        </w:rPr>
        <w:t xml:space="preserve"> постановлением Главы </w:t>
      </w:r>
      <w:proofErr w:type="spellStart"/>
      <w:r w:rsidRPr="009473CD">
        <w:rPr>
          <w:bCs/>
          <w:sz w:val="28"/>
          <w:szCs w:val="28"/>
        </w:rPr>
        <w:t>Ирбитского</w:t>
      </w:r>
      <w:proofErr w:type="spellEnd"/>
      <w:r w:rsidRPr="009473CD">
        <w:rPr>
          <w:bCs/>
          <w:sz w:val="28"/>
          <w:szCs w:val="28"/>
        </w:rPr>
        <w:t xml:space="preserve"> муниципального образования от 18.04.2016 года № 334-ПА. </w:t>
      </w:r>
    </w:p>
    <w:p w:rsidR="00517719" w:rsidRPr="00ED63A8" w:rsidRDefault="002D0E50" w:rsidP="004063C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19F" w:rsidRPr="00ED63A8" w:rsidRDefault="00517719" w:rsidP="004063C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596E9E" w:rsidRPr="00ED63A8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внеурочной деятельности</w:t>
      </w:r>
      <w:r w:rsidR="0072019F" w:rsidRPr="00ED63A8">
        <w:rPr>
          <w:sz w:val="28"/>
          <w:szCs w:val="28"/>
        </w:rPr>
        <w:t xml:space="preserve"> «Равнение на Героя» </w:t>
      </w:r>
      <w:r w:rsidR="009473CD">
        <w:rPr>
          <w:sz w:val="28"/>
          <w:szCs w:val="28"/>
        </w:rPr>
        <w:t>духовно-нравственного направления</w:t>
      </w:r>
      <w:r w:rsidR="00011CBA">
        <w:rPr>
          <w:sz w:val="28"/>
          <w:szCs w:val="28"/>
        </w:rPr>
        <w:t xml:space="preserve"> </w:t>
      </w:r>
      <w:r w:rsidR="0072019F" w:rsidRPr="00ED63A8">
        <w:rPr>
          <w:sz w:val="28"/>
          <w:szCs w:val="28"/>
        </w:rPr>
        <w:t xml:space="preserve">способствует  выяснению общественного значения таких </w:t>
      </w:r>
      <w:r w:rsidR="0072019F" w:rsidRPr="009473CD">
        <w:rPr>
          <w:b/>
          <w:sz w:val="28"/>
          <w:szCs w:val="28"/>
        </w:rPr>
        <w:t>ценностей</w:t>
      </w:r>
      <w:r w:rsidR="0072019F" w:rsidRPr="00ED63A8">
        <w:rPr>
          <w:sz w:val="28"/>
          <w:szCs w:val="28"/>
        </w:rPr>
        <w:t xml:space="preserve">  как любовь к России, своему народу, служение Отечеству, открытию  личностного смысла этих ценностей младшими школьниками. </w:t>
      </w:r>
    </w:p>
    <w:p w:rsidR="0072019F" w:rsidRPr="00ED63A8" w:rsidRDefault="0072019F" w:rsidP="004063C9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D63A8">
        <w:rPr>
          <w:rFonts w:eastAsia="Times New Roman"/>
          <w:b/>
          <w:bCs/>
          <w:color w:val="000000"/>
          <w:sz w:val="28"/>
          <w:szCs w:val="28"/>
        </w:rPr>
        <w:t>Цель программы:</w:t>
      </w:r>
      <w:r w:rsidR="003D4306" w:rsidRPr="00ED63A8">
        <w:rPr>
          <w:sz w:val="28"/>
          <w:szCs w:val="28"/>
        </w:rPr>
        <w:t xml:space="preserve"> </w:t>
      </w:r>
      <w:r w:rsidR="007506B1" w:rsidRPr="00ED63A8">
        <w:rPr>
          <w:sz w:val="28"/>
          <w:szCs w:val="28"/>
        </w:rPr>
        <w:t xml:space="preserve">создание условий для </w:t>
      </w:r>
      <w:r w:rsidR="007506B1" w:rsidRPr="00ED63A8">
        <w:rPr>
          <w:rFonts w:eastAsia="Times New Roman"/>
          <w:bCs/>
          <w:color w:val="000000"/>
          <w:sz w:val="28"/>
          <w:szCs w:val="28"/>
        </w:rPr>
        <w:t>формирования патриотизма и гражданской солидарности.</w:t>
      </w:r>
    </w:p>
    <w:p w:rsidR="0072019F" w:rsidRPr="00ED63A8" w:rsidRDefault="0072019F" w:rsidP="004063C9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D63A8">
        <w:rPr>
          <w:rFonts w:eastAsia="Times New Roman"/>
          <w:b/>
          <w:bCs/>
          <w:color w:val="000000"/>
          <w:sz w:val="28"/>
          <w:szCs w:val="28"/>
        </w:rPr>
        <w:t>Задачи программы:</w:t>
      </w:r>
    </w:p>
    <w:p w:rsidR="007506B1" w:rsidRPr="00ED63A8" w:rsidRDefault="007506B1" w:rsidP="004063C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D63A8">
        <w:rPr>
          <w:sz w:val="28"/>
          <w:szCs w:val="28"/>
        </w:rPr>
        <w:t>формирование в сознании младших школьников положительного, эмоционально привлекательного образа героя, на которого хотелось бы равняться;</w:t>
      </w:r>
    </w:p>
    <w:p w:rsidR="007506B1" w:rsidRPr="00ED63A8" w:rsidRDefault="007506B1" w:rsidP="004063C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ED63A8">
        <w:rPr>
          <w:rFonts w:eastAsia="Times New Roman"/>
          <w:bCs/>
          <w:color w:val="000000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72019F" w:rsidRPr="00ED63A8" w:rsidRDefault="0002745B" w:rsidP="004063C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ED63A8">
        <w:rPr>
          <w:rFonts w:eastAsia="Times New Roman"/>
          <w:bCs/>
          <w:color w:val="000000"/>
          <w:sz w:val="28"/>
          <w:szCs w:val="28"/>
        </w:rPr>
        <w:t>ф</w:t>
      </w:r>
      <w:r w:rsidR="0072019F" w:rsidRPr="00ED63A8">
        <w:rPr>
          <w:rFonts w:eastAsia="Times New Roman"/>
          <w:bCs/>
          <w:color w:val="000000"/>
          <w:sz w:val="28"/>
          <w:szCs w:val="28"/>
        </w:rPr>
        <w:t>ормирование способности к духовному развитию, реализации творческого потенциала в учебно – игровой, социально-ориентированной</w:t>
      </w:r>
      <w:r w:rsidRPr="00ED63A8">
        <w:rPr>
          <w:rFonts w:eastAsia="Times New Roman"/>
          <w:bCs/>
          <w:color w:val="000000"/>
          <w:sz w:val="28"/>
          <w:szCs w:val="28"/>
        </w:rPr>
        <w:t xml:space="preserve"> деятельности на основе нравственных установок и стремлению к нравственному совершенствованию;</w:t>
      </w:r>
    </w:p>
    <w:p w:rsidR="007506B1" w:rsidRPr="00ED63A8" w:rsidRDefault="007506B1" w:rsidP="004063C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ED63A8">
        <w:rPr>
          <w:rFonts w:eastAsia="Times New Roman"/>
          <w:bCs/>
          <w:color w:val="000000"/>
          <w:sz w:val="28"/>
          <w:szCs w:val="28"/>
        </w:rPr>
        <w:t>приобщение к сохранению традиционного уклада школьной жизни, к преемственности школьных традиций по сохранению исторической памяти.</w:t>
      </w:r>
    </w:p>
    <w:p w:rsidR="0046016B" w:rsidRDefault="0046016B" w:rsidP="0046016B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46016B">
        <w:rPr>
          <w:sz w:val="28"/>
          <w:szCs w:val="28"/>
        </w:rPr>
        <w:t xml:space="preserve">Рабочая программа внеурочной деятельности «Равнение на Героя» является </w:t>
      </w:r>
      <w:r w:rsidRPr="009473CD">
        <w:rPr>
          <w:sz w:val="28"/>
          <w:szCs w:val="28"/>
        </w:rPr>
        <w:t>частью Основной образовательной программы начального общего образования МОУ «Знаменская СОШ»</w:t>
      </w:r>
      <w:r w:rsidRPr="009473CD">
        <w:rPr>
          <w:rStyle w:val="a6"/>
          <w:rFonts w:eastAsia="Calibri"/>
          <w:i w:val="0"/>
          <w:sz w:val="28"/>
          <w:szCs w:val="28"/>
        </w:rPr>
        <w:t>,</w:t>
      </w:r>
      <w:r>
        <w:rPr>
          <w:rStyle w:val="a6"/>
          <w:rFonts w:eastAsia="Calibri"/>
          <w:i w:val="0"/>
          <w:sz w:val="28"/>
          <w:szCs w:val="28"/>
        </w:rPr>
        <w:t xml:space="preserve"> входит в воспитательную программу школы и  реализуется на базе школьного историко-краеведческого музея «Память».</w:t>
      </w:r>
      <w:r>
        <w:rPr>
          <w:rStyle w:val="a6"/>
          <w:b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соответствии с учебным планом начального общего образования МОУ «Знаменская СОШ»  </w:t>
      </w:r>
      <w:r>
        <w:rPr>
          <w:rFonts w:eastAsia="Times New Roman"/>
          <w:b/>
          <w:bCs/>
          <w:sz w:val="28"/>
          <w:szCs w:val="28"/>
        </w:rPr>
        <w:t>программа реализуется с 1 по 4 класс</w:t>
      </w:r>
      <w:r>
        <w:rPr>
          <w:rFonts w:eastAsia="Times New Roman"/>
          <w:bCs/>
          <w:sz w:val="28"/>
          <w:szCs w:val="28"/>
        </w:rPr>
        <w:t xml:space="preserve">. Общий </w:t>
      </w:r>
      <w:r>
        <w:rPr>
          <w:rFonts w:eastAsia="Times New Roman"/>
          <w:bCs/>
          <w:sz w:val="28"/>
          <w:szCs w:val="28"/>
        </w:rPr>
        <w:lastRenderedPageBreak/>
        <w:t>объем учебного времени составляет 90 часов: по 22 часа в 1  и 2 классах и по 23 часа в 3 - 4 классах.</w:t>
      </w:r>
      <w:r>
        <w:rPr>
          <w:rFonts w:eastAsia="Times New Roman"/>
          <w:sz w:val="28"/>
          <w:szCs w:val="28"/>
        </w:rPr>
        <w:t xml:space="preserve"> Программа предполагает как проведение регулярных еженедельных внеурочных занятий со школьника</w:t>
      </w:r>
      <w:r>
        <w:rPr>
          <w:rFonts w:eastAsia="Times New Roman"/>
          <w:sz w:val="28"/>
          <w:szCs w:val="28"/>
        </w:rPr>
        <w:softHyphen/>
        <w:t>ми, так и возможность организовывать заня</w:t>
      </w:r>
      <w:r>
        <w:rPr>
          <w:rFonts w:eastAsia="Times New Roman"/>
          <w:sz w:val="28"/>
          <w:szCs w:val="28"/>
        </w:rPr>
        <w:softHyphen/>
        <w:t>тия крупными блоками.</w:t>
      </w:r>
    </w:p>
    <w:p w:rsidR="00011CBA" w:rsidRPr="004B4E1C" w:rsidRDefault="001851D3" w:rsidP="004B4E1C">
      <w:pPr>
        <w:spacing w:line="360" w:lineRule="auto"/>
        <w:ind w:firstLine="567"/>
        <w:jc w:val="both"/>
        <w:rPr>
          <w:sz w:val="28"/>
          <w:szCs w:val="28"/>
        </w:rPr>
      </w:pPr>
      <w:r w:rsidRPr="00ED63A8">
        <w:rPr>
          <w:sz w:val="28"/>
          <w:szCs w:val="28"/>
        </w:rPr>
        <w:t>Реализация программы дает возможность   насытить школьную жизнь мероприятиями, оставляющими яркие впечатления у  детей, вызывающие положительные эмоции и высокие чувства</w:t>
      </w:r>
      <w:r w:rsidR="00861AE3" w:rsidRPr="00ED63A8">
        <w:rPr>
          <w:sz w:val="28"/>
          <w:szCs w:val="28"/>
        </w:rPr>
        <w:t>. Она открывает возможности для нравственного поведения, добровольного и посильного включения обучающихся в решение реальных проблем класса, школы, села</w:t>
      </w:r>
      <w:r w:rsidR="00011CBA">
        <w:rPr>
          <w:sz w:val="28"/>
          <w:szCs w:val="28"/>
        </w:rPr>
        <w:t xml:space="preserve"> взяв за пример судьбу земляка – героя Советского Союза Елохина А.А.</w:t>
      </w:r>
      <w:r w:rsidR="004B4E1C">
        <w:rPr>
          <w:sz w:val="28"/>
          <w:szCs w:val="28"/>
        </w:rPr>
        <w:t xml:space="preserve">, </w:t>
      </w:r>
      <w:r w:rsidR="004B4E1C">
        <w:rPr>
          <w:rFonts w:eastAsia="Arial Unicode MS"/>
          <w:sz w:val="28"/>
          <w:szCs w:val="28"/>
        </w:rPr>
        <w:t>к</w:t>
      </w:r>
      <w:r w:rsidR="00011CBA">
        <w:rPr>
          <w:rFonts w:eastAsia="Arial Unicode MS"/>
          <w:sz w:val="28"/>
          <w:szCs w:val="28"/>
        </w:rPr>
        <w:t>омандир</w:t>
      </w:r>
      <w:r w:rsidR="004B4E1C">
        <w:rPr>
          <w:rFonts w:eastAsia="Arial Unicode MS"/>
          <w:sz w:val="28"/>
          <w:szCs w:val="28"/>
        </w:rPr>
        <w:t xml:space="preserve">а </w:t>
      </w:r>
      <w:r w:rsidR="00011CBA">
        <w:rPr>
          <w:rFonts w:eastAsia="Arial Unicode MS"/>
          <w:sz w:val="28"/>
          <w:szCs w:val="28"/>
        </w:rPr>
        <w:t xml:space="preserve"> эскадрильи 69-го истребительного авиационного полка. В годы Великой Отечественной войны он был награждён орденом Ленина, орденом Красного Знамени, орденом Красной Звезды. В сентябре 1941 года </w:t>
      </w:r>
      <w:r w:rsidR="004B4E1C">
        <w:rPr>
          <w:rFonts w:eastAsia="Arial Unicode MS"/>
          <w:sz w:val="28"/>
          <w:szCs w:val="28"/>
        </w:rPr>
        <w:t xml:space="preserve">капитан </w:t>
      </w:r>
      <w:r w:rsidR="00011CBA">
        <w:rPr>
          <w:rFonts w:eastAsia="Arial Unicode MS"/>
          <w:sz w:val="28"/>
          <w:szCs w:val="28"/>
        </w:rPr>
        <w:t xml:space="preserve">Елохин А.А. был представлен к присвоению звания Герой Советского Союза. Погиб 23 июня 1942 г. </w:t>
      </w:r>
    </w:p>
    <w:p w:rsidR="00011CBA" w:rsidRDefault="00011CBA" w:rsidP="00011CB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исполнительного комитета </w:t>
      </w:r>
      <w:proofErr w:type="spellStart"/>
      <w:r>
        <w:rPr>
          <w:bCs/>
          <w:sz w:val="28"/>
          <w:szCs w:val="28"/>
        </w:rPr>
        <w:t>Ирбитского</w:t>
      </w:r>
      <w:proofErr w:type="spellEnd"/>
      <w:r>
        <w:rPr>
          <w:bCs/>
          <w:sz w:val="28"/>
          <w:szCs w:val="28"/>
        </w:rPr>
        <w:t xml:space="preserve"> райсовета № 130 от 28 апреля 1965 года Знаменской школе было присвоено имя Героя Советского Союза Елохина </w:t>
      </w:r>
      <w:proofErr w:type="spellStart"/>
      <w:r>
        <w:rPr>
          <w:bCs/>
          <w:sz w:val="28"/>
          <w:szCs w:val="28"/>
        </w:rPr>
        <w:t>Аггея</w:t>
      </w:r>
      <w:proofErr w:type="spellEnd"/>
      <w:r>
        <w:rPr>
          <w:bCs/>
          <w:sz w:val="28"/>
          <w:szCs w:val="28"/>
        </w:rPr>
        <w:t xml:space="preserve"> Александровича, учившегося в этой школе. Здесь была установлена мемориальная доска.</w:t>
      </w:r>
    </w:p>
    <w:p w:rsidR="00ED63A8" w:rsidRPr="00ED63A8" w:rsidRDefault="00ED63A8" w:rsidP="004063C9">
      <w:pPr>
        <w:spacing w:line="360" w:lineRule="auto"/>
        <w:ind w:firstLine="567"/>
        <w:jc w:val="both"/>
        <w:rPr>
          <w:rStyle w:val="a6"/>
          <w:i w:val="0"/>
          <w:sz w:val="28"/>
          <w:szCs w:val="28"/>
        </w:rPr>
      </w:pPr>
      <w:r w:rsidRPr="00DC0FA1">
        <w:rPr>
          <w:rStyle w:val="a6"/>
          <w:b/>
          <w:i w:val="0"/>
          <w:sz w:val="28"/>
          <w:szCs w:val="28"/>
        </w:rPr>
        <w:t>Новизна</w:t>
      </w:r>
      <w:r w:rsidRPr="00ED63A8">
        <w:rPr>
          <w:rStyle w:val="a6"/>
          <w:i w:val="0"/>
          <w:sz w:val="28"/>
          <w:szCs w:val="28"/>
        </w:rPr>
        <w:t xml:space="preserve"> программы заключается в объединении исторического, психологического и художественного подхода в приобщении к школьным традициям.  </w:t>
      </w:r>
    </w:p>
    <w:p w:rsidR="00ED63A8" w:rsidRPr="00ED63A8" w:rsidRDefault="00ED63A8" w:rsidP="004063C9">
      <w:pPr>
        <w:pStyle w:val="a4"/>
        <w:spacing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063C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Особенностью</w:t>
      </w:r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программы является её </w:t>
      </w:r>
      <w:proofErr w:type="spellStart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>интегративность</w:t>
      </w:r>
      <w:proofErr w:type="spellEnd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>межпредметная</w:t>
      </w:r>
      <w:proofErr w:type="spellEnd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интеграция на основе обращения к темам таких предметов как «Окружающий мир», «Литературное чтение», «Технология», а  интеграция классных и внешкольных   форм образования, в том числе – музейного, происходит при участии обучающихся в событийных общешкольных мероприятиях.</w:t>
      </w:r>
    </w:p>
    <w:p w:rsidR="00ED63A8" w:rsidRPr="00ED63A8" w:rsidRDefault="00ED63A8" w:rsidP="004063C9">
      <w:pPr>
        <w:pStyle w:val="a4"/>
        <w:spacing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Структура каждого отдельного занятия построена с учетом возрастных и индивидуальных особенностей детей, их увлечениями, необходимостью </w:t>
      </w:r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разрядки и восстановления сил после школьного дня.  В ходе занятий используются разные </w:t>
      </w:r>
      <w:r w:rsidR="004B4E1C" w:rsidRPr="004B4E1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формы и </w:t>
      </w:r>
      <w:r w:rsidRPr="004B4E1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виды деятельности</w:t>
      </w:r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детей: экскурсии, рисование, викторины, выставки, праздники,  исследования, создание проектов. Результатом внедрения программы в учебно-воспитательный процесс образовательной организации является повышение статуса ученика Знаменской школы, </w:t>
      </w:r>
      <w:proofErr w:type="spellStart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>Елохинца</w:t>
      </w:r>
      <w:proofErr w:type="spellEnd"/>
      <w:r w:rsidRPr="00ED63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C00100" w:rsidRDefault="00C00100" w:rsidP="00BF5BCC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C00100" w:rsidRDefault="00C00100" w:rsidP="00C00100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</w:t>
      </w:r>
    </w:p>
    <w:p w:rsidR="00C00100" w:rsidRPr="00C00100" w:rsidRDefault="00C00100" w:rsidP="00C00100">
      <w:pPr>
        <w:pStyle w:val="Style2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0100">
        <w:rPr>
          <w:rFonts w:ascii="Times New Roman" w:hAnsi="Times New Roman" w:cs="Times New Roman"/>
          <w:b/>
          <w:color w:val="FF0000"/>
          <w:sz w:val="28"/>
          <w:szCs w:val="28"/>
        </w:rPr>
        <w:t>Готовность к подвигу.</w:t>
      </w:r>
      <w:r w:rsidRPr="00C00100">
        <w:rPr>
          <w:rFonts w:ascii="Times New Roman" w:hAnsi="Times New Roman" w:cs="Times New Roman"/>
          <w:sz w:val="28"/>
          <w:szCs w:val="28"/>
        </w:rPr>
        <w:t xml:space="preserve"> </w:t>
      </w:r>
      <w:r w:rsidRPr="00C00100">
        <w:rPr>
          <w:rFonts w:ascii="Times New Roman" w:hAnsi="Times New Roman" w:cs="Times New Roman"/>
          <w:b/>
          <w:sz w:val="28"/>
          <w:szCs w:val="28"/>
        </w:rPr>
        <w:t>Село,  в котором я живу</w:t>
      </w:r>
      <w:r w:rsidRPr="00C00100">
        <w:rPr>
          <w:rFonts w:ascii="Times New Roman" w:hAnsi="Times New Roman" w:cs="Times New Roman"/>
          <w:sz w:val="28"/>
          <w:szCs w:val="28"/>
        </w:rPr>
        <w:t>.  Азбука моего села</w:t>
      </w:r>
      <w:r w:rsidRPr="00C00100">
        <w:rPr>
          <w:rStyle w:val="FontStyle13"/>
          <w:sz w:val="28"/>
          <w:szCs w:val="28"/>
        </w:rPr>
        <w:t xml:space="preserve">. </w:t>
      </w:r>
      <w:r w:rsidRPr="00C00100">
        <w:rPr>
          <w:rStyle w:val="FontStyle13"/>
          <w:b w:val="0"/>
          <w:sz w:val="28"/>
          <w:szCs w:val="28"/>
        </w:rPr>
        <w:t xml:space="preserve">«Большая» и «малая» Родина. Название страны, области, города, села. Мой город – Ирбит, моё село – Знаменское, моя деревня.  Улицы города и села, их достопримечательности.  Река </w:t>
      </w:r>
      <w:proofErr w:type="spellStart"/>
      <w:r w:rsidRPr="00C00100">
        <w:rPr>
          <w:rStyle w:val="FontStyle13"/>
          <w:b w:val="0"/>
          <w:sz w:val="28"/>
          <w:szCs w:val="28"/>
        </w:rPr>
        <w:t>Кирга</w:t>
      </w:r>
      <w:proofErr w:type="spellEnd"/>
      <w:r w:rsidRPr="00C00100">
        <w:rPr>
          <w:rStyle w:val="FontStyle13"/>
          <w:b w:val="0"/>
          <w:sz w:val="28"/>
          <w:szCs w:val="28"/>
        </w:rPr>
        <w:t>. Школьный музей.</w:t>
      </w:r>
      <w:r w:rsidRPr="00C00100">
        <w:rPr>
          <w:rStyle w:val="FontStyle13"/>
          <w:sz w:val="28"/>
          <w:szCs w:val="28"/>
        </w:rPr>
        <w:t xml:space="preserve"> 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0100">
        <w:rPr>
          <w:b/>
          <w:sz w:val="28"/>
          <w:szCs w:val="28"/>
        </w:rPr>
        <w:t>Кто такой герой</w:t>
      </w:r>
      <w:r w:rsidRPr="00C00100">
        <w:rPr>
          <w:sz w:val="28"/>
          <w:szCs w:val="28"/>
        </w:rPr>
        <w:t>. Место подвига в жизни. Понятия: «подвиг», «герой», «подвижники», «идеал»</w:t>
      </w:r>
      <w:proofErr w:type="gramStart"/>
      <w:r w:rsidRPr="00C00100">
        <w:rPr>
          <w:sz w:val="28"/>
          <w:szCs w:val="28"/>
        </w:rPr>
        <w:t>.</w:t>
      </w:r>
      <w:proofErr w:type="gramEnd"/>
      <w:r w:rsidRPr="00C00100">
        <w:rPr>
          <w:sz w:val="28"/>
          <w:szCs w:val="28"/>
        </w:rPr>
        <w:t xml:space="preserve"> «</w:t>
      </w:r>
      <w:proofErr w:type="gramStart"/>
      <w:r w:rsidRPr="00C00100">
        <w:rPr>
          <w:sz w:val="28"/>
          <w:szCs w:val="28"/>
        </w:rPr>
        <w:t>ч</w:t>
      </w:r>
      <w:proofErr w:type="gramEnd"/>
      <w:r w:rsidRPr="00C00100">
        <w:rPr>
          <w:sz w:val="28"/>
          <w:szCs w:val="28"/>
        </w:rPr>
        <w:t>есть», «любовь к Родине». Герои наших дней. Подвиг Ш. Карапетяна. Юные герои. Спасатели – сотрудники МЧС. Выбор жизненного пути. Понятия: «мужество», «отвага»</w:t>
      </w:r>
      <w:proofErr w:type="gramStart"/>
      <w:r w:rsidRPr="00C00100">
        <w:rPr>
          <w:sz w:val="28"/>
          <w:szCs w:val="28"/>
        </w:rPr>
        <w:t>.</w:t>
      </w:r>
      <w:proofErr w:type="gramEnd"/>
      <w:r w:rsidRPr="00C00100">
        <w:rPr>
          <w:sz w:val="28"/>
          <w:szCs w:val="28"/>
        </w:rPr>
        <w:t xml:space="preserve"> «</w:t>
      </w:r>
      <w:proofErr w:type="gramStart"/>
      <w:r w:rsidRPr="00C00100">
        <w:rPr>
          <w:sz w:val="28"/>
          <w:szCs w:val="28"/>
        </w:rPr>
        <w:t>с</w:t>
      </w:r>
      <w:proofErr w:type="gramEnd"/>
      <w:r w:rsidRPr="00C00100">
        <w:rPr>
          <w:sz w:val="28"/>
          <w:szCs w:val="28"/>
        </w:rPr>
        <w:t>амоотверженность».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proofErr w:type="gramStart"/>
      <w:r w:rsidRPr="00C00100">
        <w:rPr>
          <w:b/>
          <w:color w:val="000000"/>
          <w:sz w:val="28"/>
          <w:szCs w:val="28"/>
        </w:rPr>
        <w:t>Покоряющий</w:t>
      </w:r>
      <w:proofErr w:type="gramEnd"/>
      <w:r w:rsidRPr="00C00100">
        <w:rPr>
          <w:b/>
          <w:color w:val="000000"/>
          <w:sz w:val="28"/>
          <w:szCs w:val="28"/>
        </w:rPr>
        <w:t xml:space="preserve"> небо</w:t>
      </w:r>
      <w:r w:rsidRPr="00C00100">
        <w:rPr>
          <w:color w:val="000000"/>
          <w:sz w:val="28"/>
          <w:szCs w:val="28"/>
        </w:rPr>
        <w:t xml:space="preserve">. Детство </w:t>
      </w:r>
      <w:proofErr w:type="spellStart"/>
      <w:r w:rsidRPr="00C00100">
        <w:rPr>
          <w:color w:val="000000"/>
          <w:sz w:val="28"/>
          <w:szCs w:val="28"/>
        </w:rPr>
        <w:t>А.А.Елохина</w:t>
      </w:r>
      <w:proofErr w:type="spellEnd"/>
      <w:r w:rsidRPr="00C00100">
        <w:rPr>
          <w:color w:val="000000"/>
          <w:sz w:val="28"/>
          <w:szCs w:val="28"/>
        </w:rPr>
        <w:t>, учеба в школе, в ФЗУ в Тавде, мечта о небе. Стихотворение о земляке, книги и памятники.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Жить – Родине служить </w:t>
      </w:r>
      <w:r w:rsidRPr="00C00100">
        <w:rPr>
          <w:b/>
          <w:sz w:val="28"/>
          <w:szCs w:val="28"/>
        </w:rPr>
        <w:t>Люди в форме</w:t>
      </w:r>
      <w:r w:rsidRPr="00C00100">
        <w:rPr>
          <w:sz w:val="28"/>
          <w:szCs w:val="28"/>
        </w:rPr>
        <w:t xml:space="preserve">. Кто они? Для  чего нужна форма полицейскому, солдату, пожарному? Профессии  людей в форме. Как менялась военная форма. 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Солдатский треугольник</w:t>
      </w:r>
      <w:r w:rsidRPr="00C00100">
        <w:rPr>
          <w:color w:val="000000"/>
          <w:sz w:val="28"/>
          <w:szCs w:val="28"/>
        </w:rPr>
        <w:t xml:space="preserve">. Фронтовое письмо.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sz w:val="28"/>
          <w:szCs w:val="28"/>
        </w:rPr>
        <w:t>Нам этот день забыть нельзя</w:t>
      </w:r>
      <w:r w:rsidRPr="00C00100">
        <w:rPr>
          <w:sz w:val="28"/>
          <w:szCs w:val="28"/>
        </w:rPr>
        <w:t xml:space="preserve">. 9 мая – День Победы в Великой Отечественной войне. Символы Победы. Знамя Победы, </w:t>
      </w:r>
      <w:r w:rsidRPr="00C00100">
        <w:rPr>
          <w:sz w:val="28"/>
          <w:szCs w:val="28"/>
        </w:rPr>
        <w:lastRenderedPageBreak/>
        <w:t>георгиевская ленточка, гвоздики, голуби, награды, салют, памятники, обелиски.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День Победы в моей семье</w:t>
      </w:r>
      <w:r w:rsidRPr="00C00100">
        <w:rPr>
          <w:color w:val="000000"/>
          <w:sz w:val="28"/>
          <w:szCs w:val="28"/>
        </w:rPr>
        <w:t>. Участники войны – фронтовики. Дети войны. Бессмертный полк. Окна Победы.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C00100">
        <w:rPr>
          <w:color w:val="000000"/>
          <w:sz w:val="28"/>
          <w:szCs w:val="28"/>
        </w:rPr>
        <w:t>2 класс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b/>
          <w:sz w:val="28"/>
          <w:szCs w:val="28"/>
        </w:rPr>
        <w:t>История села</w:t>
      </w:r>
      <w:r w:rsidRPr="00C00100">
        <w:rPr>
          <w:sz w:val="28"/>
          <w:szCs w:val="28"/>
        </w:rPr>
        <w:t xml:space="preserve">, история наших деревень. «Малая» и «Большая» Родина. Односельчане, которыми мы гордимся. Орденоносцы.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Воздушный флот Страны Советов</w:t>
      </w:r>
      <w:r w:rsidRPr="00C00100">
        <w:rPr>
          <w:color w:val="000000"/>
          <w:sz w:val="28"/>
          <w:szCs w:val="28"/>
        </w:rPr>
        <w:t xml:space="preserve">. История воздухоплавания. Первые самолеты. Летчики. Пилотка. Первые подвиги. ОСВИАХИМ. Авиация малых городов. </w:t>
      </w:r>
      <w:proofErr w:type="spellStart"/>
      <w:r w:rsidRPr="00C00100">
        <w:rPr>
          <w:color w:val="000000"/>
          <w:sz w:val="28"/>
          <w:szCs w:val="28"/>
        </w:rPr>
        <w:t>Ейское</w:t>
      </w:r>
      <w:proofErr w:type="spellEnd"/>
      <w:r w:rsidRPr="00C00100">
        <w:rPr>
          <w:color w:val="000000"/>
          <w:sz w:val="28"/>
          <w:szCs w:val="28"/>
        </w:rPr>
        <w:t xml:space="preserve"> летное училище.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r w:rsidRPr="00C00100">
        <w:rPr>
          <w:b/>
          <w:color w:val="000000"/>
          <w:sz w:val="28"/>
          <w:szCs w:val="28"/>
        </w:rPr>
        <w:t>Читать, знать, помнить. Галерея подвига.</w:t>
      </w:r>
      <w:r w:rsidRPr="00C00100">
        <w:rPr>
          <w:color w:val="000000"/>
          <w:sz w:val="28"/>
          <w:szCs w:val="28"/>
        </w:rPr>
        <w:t xml:space="preserve"> Чтение книги Череватенко А. «Небо Одессы. 1941». Фронтовые будни. Командир эскадрильи. Важные военные операции. Боль от потерь молодых летчиков.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 Жить – Родине служить.  </w:t>
      </w:r>
      <w:r w:rsidRPr="00C00100">
        <w:rPr>
          <w:b/>
          <w:color w:val="000000"/>
          <w:sz w:val="28"/>
          <w:szCs w:val="28"/>
        </w:rPr>
        <w:t>От солдата и до богатыря славься, Россия – Русская земля!</w:t>
      </w:r>
      <w:r w:rsidRPr="00C00100">
        <w:rPr>
          <w:color w:val="000000"/>
          <w:sz w:val="28"/>
          <w:szCs w:val="28"/>
        </w:rPr>
        <w:t xml:space="preserve"> Воинское служение. Наши земляки – участники </w:t>
      </w:r>
      <w:proofErr w:type="spellStart"/>
      <w:r w:rsidRPr="00C00100">
        <w:rPr>
          <w:color w:val="000000"/>
          <w:sz w:val="28"/>
          <w:szCs w:val="28"/>
        </w:rPr>
        <w:t>руссско</w:t>
      </w:r>
      <w:proofErr w:type="spellEnd"/>
      <w:r w:rsidRPr="00C00100">
        <w:rPr>
          <w:color w:val="000000"/>
          <w:sz w:val="28"/>
          <w:szCs w:val="28"/>
        </w:rPr>
        <w:t>-японской, Первой мировой, Зимней, Великой отечественной войн, воины-интернационалисты. Участники военных операций в Чечне. Миротворцы.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По фронтовым дорогам земляка</w:t>
      </w:r>
      <w:r w:rsidRPr="00C00100">
        <w:rPr>
          <w:color w:val="000000"/>
          <w:sz w:val="28"/>
          <w:szCs w:val="28"/>
        </w:rPr>
        <w:t xml:space="preserve">. Село Знаменское, город Тавда, город Ейск, Одесса, Харьков.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  <w:lang w:eastAsia="en-US"/>
        </w:rPr>
        <w:t>Навстречу Победе</w:t>
      </w:r>
      <w:r w:rsidRPr="00C00100">
        <w:rPr>
          <w:color w:val="000000"/>
          <w:sz w:val="28"/>
          <w:szCs w:val="28"/>
          <w:lang w:eastAsia="en-US"/>
        </w:rPr>
        <w:t xml:space="preserve">. </w:t>
      </w:r>
      <w:r w:rsidRPr="00C00100">
        <w:rPr>
          <w:sz w:val="28"/>
          <w:szCs w:val="28"/>
        </w:rPr>
        <w:t>9 мая – День Победы в Великой Отечественной войне. Символы Победы. Знамя Победы, георгиевская ленточка, гвоздики, голуби, награды, салют. Памятники, обелиски, мемориальные места в Ирбите. Вечный огонь. Могила неизвестного солдата – Пост №1.</w:t>
      </w:r>
      <w:r w:rsidRPr="00C00100">
        <w:rPr>
          <w:color w:val="000000"/>
          <w:sz w:val="28"/>
          <w:szCs w:val="28"/>
        </w:rPr>
        <w:t xml:space="preserve"> Бессмертный полк.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lastRenderedPageBreak/>
        <w:t>Этот день мы не забудем никогда</w:t>
      </w:r>
      <w:r w:rsidRPr="00C00100">
        <w:rPr>
          <w:color w:val="000000"/>
          <w:sz w:val="28"/>
          <w:szCs w:val="28"/>
        </w:rPr>
        <w:t>. Участники войны – фронтовики. Дети войны. Окна Победы. Участие в акции «Бессмертный полк»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00100">
        <w:rPr>
          <w:sz w:val="28"/>
          <w:szCs w:val="28"/>
        </w:rPr>
        <w:t>3класс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b/>
          <w:color w:val="000000"/>
          <w:sz w:val="28"/>
          <w:szCs w:val="28"/>
        </w:rPr>
        <w:t>Памятные места нашего села.</w:t>
      </w:r>
      <w:r w:rsidRPr="00C00100">
        <w:rPr>
          <w:color w:val="000000"/>
          <w:sz w:val="28"/>
          <w:szCs w:val="28"/>
        </w:rPr>
        <w:t xml:space="preserve"> Школа вчера и сегодня. Обелиск павшим воинам в годы Великой Отечественной войны. Церковь. Памятник героям революции. Путеводитель. Маршрут экскурсии.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Ими гордится школа</w:t>
      </w:r>
      <w:r w:rsidRPr="00C00100">
        <w:rPr>
          <w:color w:val="000000"/>
          <w:sz w:val="28"/>
          <w:szCs w:val="28"/>
        </w:rPr>
        <w:t xml:space="preserve">. Выпускники школы – защитники Родины. Трудовая слава односельчан. Почетные граждане </w:t>
      </w:r>
      <w:proofErr w:type="spellStart"/>
      <w:r w:rsidRPr="00C00100">
        <w:rPr>
          <w:color w:val="000000"/>
          <w:sz w:val="28"/>
          <w:szCs w:val="28"/>
        </w:rPr>
        <w:t>Ирбитского</w:t>
      </w:r>
      <w:proofErr w:type="spellEnd"/>
      <w:r w:rsidRPr="00C00100">
        <w:rPr>
          <w:color w:val="000000"/>
          <w:sz w:val="28"/>
          <w:szCs w:val="28"/>
        </w:rPr>
        <w:t xml:space="preserve"> района. </w:t>
      </w:r>
      <w:proofErr w:type="spellStart"/>
      <w:r w:rsidRPr="00C00100">
        <w:rPr>
          <w:color w:val="000000"/>
          <w:sz w:val="28"/>
          <w:szCs w:val="28"/>
        </w:rPr>
        <w:t>Копырин</w:t>
      </w:r>
      <w:proofErr w:type="spellEnd"/>
      <w:r w:rsidRPr="00C00100">
        <w:rPr>
          <w:color w:val="000000"/>
          <w:sz w:val="28"/>
          <w:szCs w:val="28"/>
        </w:rPr>
        <w:t xml:space="preserve"> И.М. Чувашев Н.С. Бирюков А.М.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r w:rsidRPr="00C00100">
        <w:rPr>
          <w:b/>
          <w:color w:val="000000"/>
          <w:sz w:val="28"/>
          <w:szCs w:val="28"/>
        </w:rPr>
        <w:t>Небо Одессы.</w:t>
      </w:r>
      <w:r w:rsidRPr="00C00100">
        <w:rPr>
          <w:color w:val="000000"/>
          <w:sz w:val="28"/>
          <w:szCs w:val="28"/>
        </w:rPr>
        <w:t xml:space="preserve"> Галерея подвига. Чтение книги Череватенко А. Небо Одессы. 1941. Иллюстрация. Выставка.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Воспитай в себе героя. </w:t>
      </w:r>
      <w:r w:rsidRPr="00C00100">
        <w:rPr>
          <w:b/>
          <w:color w:val="000000"/>
          <w:sz w:val="28"/>
          <w:szCs w:val="28"/>
        </w:rPr>
        <w:t>Наша армия на страже мира</w:t>
      </w:r>
      <w:r w:rsidRPr="00C00100">
        <w:rPr>
          <w:color w:val="000000"/>
          <w:sz w:val="28"/>
          <w:szCs w:val="28"/>
        </w:rPr>
        <w:t xml:space="preserve">. </w:t>
      </w:r>
      <w:r w:rsidRPr="00C00100">
        <w:rPr>
          <w:sz w:val="28"/>
          <w:szCs w:val="28"/>
        </w:rPr>
        <w:t xml:space="preserve">Дни воинской славы. Подвиг защитников крепости </w:t>
      </w:r>
      <w:proofErr w:type="spellStart"/>
      <w:r w:rsidRPr="00C00100">
        <w:rPr>
          <w:sz w:val="28"/>
          <w:szCs w:val="28"/>
        </w:rPr>
        <w:t>Осовец</w:t>
      </w:r>
      <w:proofErr w:type="spellEnd"/>
      <w:r w:rsidRPr="00C00100">
        <w:rPr>
          <w:sz w:val="28"/>
          <w:szCs w:val="28"/>
        </w:rPr>
        <w:t xml:space="preserve">. Профессия – Родину защищать. Праздник «День защитника Отечества». Подвиг защитников Брестской крепости. Герои Великой Отечественной войны. Дети-герои. Подвиг женщин на войне. Труженики тыла. Города-герои. Понятия: </w:t>
      </w:r>
      <w:proofErr w:type="gramStart"/>
      <w:r w:rsidRPr="00C00100">
        <w:rPr>
          <w:sz w:val="28"/>
          <w:szCs w:val="28"/>
        </w:rPr>
        <w:t>«Родина», «Отечество», «долг», «отвага», «служение Родине», «сила духа», «самоотверженность», «боевые сестры».</w:t>
      </w:r>
      <w:proofErr w:type="gramEnd"/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0100">
        <w:rPr>
          <w:b/>
          <w:sz w:val="28"/>
          <w:szCs w:val="28"/>
        </w:rPr>
        <w:t>Возраст подвигу не помеха</w:t>
      </w:r>
      <w:r w:rsidRPr="00C00100">
        <w:rPr>
          <w:sz w:val="28"/>
          <w:szCs w:val="28"/>
        </w:rPr>
        <w:t xml:space="preserve">. Маленькие герои большой войны. Книги о детях-героях. Подвиг В. Дубинина. Сыны полков. Фильмы о юных героях Великой Отечественной войны. Юные спасатели в мирное время. Они первыми пришли на помощь. Детско-юношеские российские движения.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</w:rPr>
        <w:t>Через все прошли и победили!</w:t>
      </w:r>
      <w:r w:rsidRPr="00C00100">
        <w:rPr>
          <w:color w:val="000000"/>
          <w:sz w:val="28"/>
          <w:szCs w:val="28"/>
        </w:rPr>
        <w:t xml:space="preserve"> Участники войны – фронтовики. Бессмертный полк. Окна Победы.</w:t>
      </w:r>
      <w:r w:rsidRPr="00C00100">
        <w:rPr>
          <w:sz w:val="28"/>
          <w:szCs w:val="28"/>
        </w:rPr>
        <w:t xml:space="preserve"> 9 мая – День Победы в Великой Отечественной войне. Символы Победы. Знамя Победы, георгиевская ленточка, памятники, обелиски Екатеринбурга.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lastRenderedPageBreak/>
        <w:t xml:space="preserve">Подвигом славны твои земляки! </w:t>
      </w:r>
      <w:r w:rsidRPr="00C00100">
        <w:rPr>
          <w:color w:val="000000"/>
          <w:sz w:val="28"/>
          <w:szCs w:val="28"/>
        </w:rPr>
        <w:t>«Бессмертный полк». Всероссийские акции, празднование Дня Победы.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00100">
        <w:rPr>
          <w:sz w:val="28"/>
          <w:szCs w:val="28"/>
        </w:rPr>
        <w:t>4 класс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rStyle w:val="c0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rStyle w:val="c0"/>
          <w:b/>
          <w:sz w:val="28"/>
          <w:szCs w:val="28"/>
        </w:rPr>
        <w:t xml:space="preserve">Наследие, которым я дорожу. </w:t>
      </w:r>
      <w:r w:rsidRPr="00C00100">
        <w:rPr>
          <w:rStyle w:val="c0"/>
          <w:sz w:val="28"/>
          <w:szCs w:val="28"/>
        </w:rPr>
        <w:t>Старт проекта о прабабушках</w:t>
      </w:r>
      <w:proofErr w:type="gramStart"/>
      <w:r w:rsidRPr="00C00100">
        <w:rPr>
          <w:rStyle w:val="c0"/>
          <w:sz w:val="28"/>
          <w:szCs w:val="28"/>
        </w:rPr>
        <w:t xml:space="preserve"> ,</w:t>
      </w:r>
      <w:proofErr w:type="gramEnd"/>
      <w:r w:rsidRPr="00C00100">
        <w:rPr>
          <w:rStyle w:val="c0"/>
          <w:sz w:val="28"/>
          <w:szCs w:val="28"/>
        </w:rPr>
        <w:t xml:space="preserve"> прадедушках – участниках войны, работниках тыла, детях войны. Поиск. Исследование. Гипотеза. Цель и  задачи поиска.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</w:rPr>
      </w:pPr>
      <w:r w:rsidRPr="00C00100">
        <w:rPr>
          <w:b/>
          <w:color w:val="000000"/>
          <w:sz w:val="28"/>
          <w:szCs w:val="28"/>
        </w:rPr>
        <w:t xml:space="preserve">Золотые звезды </w:t>
      </w:r>
      <w:proofErr w:type="spellStart"/>
      <w:r w:rsidRPr="00C00100">
        <w:rPr>
          <w:b/>
          <w:color w:val="000000"/>
          <w:sz w:val="28"/>
          <w:szCs w:val="28"/>
        </w:rPr>
        <w:t>ирбитчан</w:t>
      </w:r>
      <w:proofErr w:type="spellEnd"/>
      <w:r w:rsidRPr="00C00100">
        <w:rPr>
          <w:color w:val="000000"/>
          <w:sz w:val="28"/>
          <w:szCs w:val="28"/>
        </w:rPr>
        <w:t xml:space="preserve">. Устный журнал. Небо – их судьба. Елохин А.А., </w:t>
      </w:r>
      <w:proofErr w:type="spellStart"/>
      <w:r w:rsidRPr="00C00100">
        <w:rPr>
          <w:color w:val="000000"/>
          <w:sz w:val="28"/>
          <w:szCs w:val="28"/>
        </w:rPr>
        <w:t>Речкалов</w:t>
      </w:r>
      <w:proofErr w:type="spellEnd"/>
      <w:r w:rsidRPr="00C00100">
        <w:rPr>
          <w:color w:val="000000"/>
          <w:sz w:val="28"/>
          <w:szCs w:val="28"/>
        </w:rPr>
        <w:t xml:space="preserve"> Г.А. </w:t>
      </w:r>
      <w:proofErr w:type="spellStart"/>
      <w:r w:rsidRPr="00C00100">
        <w:rPr>
          <w:color w:val="000000"/>
          <w:sz w:val="28"/>
          <w:szCs w:val="28"/>
        </w:rPr>
        <w:t>Бабайлов</w:t>
      </w:r>
      <w:proofErr w:type="spellEnd"/>
      <w:r w:rsidRPr="00C00100">
        <w:rPr>
          <w:color w:val="000000"/>
          <w:sz w:val="28"/>
          <w:szCs w:val="28"/>
        </w:rPr>
        <w:t xml:space="preserve"> П.К., Демин А.Ф., </w:t>
      </w:r>
      <w:proofErr w:type="spellStart"/>
      <w:r w:rsidRPr="00C00100">
        <w:rPr>
          <w:color w:val="000000"/>
          <w:sz w:val="28"/>
          <w:szCs w:val="28"/>
        </w:rPr>
        <w:t>Азев</w:t>
      </w:r>
      <w:proofErr w:type="spellEnd"/>
      <w:r w:rsidRPr="00C00100">
        <w:rPr>
          <w:color w:val="000000"/>
          <w:sz w:val="28"/>
          <w:szCs w:val="28"/>
        </w:rPr>
        <w:t xml:space="preserve"> М.Е., </w:t>
      </w:r>
      <w:proofErr w:type="spellStart"/>
      <w:r w:rsidRPr="00C00100">
        <w:rPr>
          <w:color w:val="000000"/>
          <w:sz w:val="28"/>
          <w:szCs w:val="28"/>
        </w:rPr>
        <w:t>Ожиганов</w:t>
      </w:r>
      <w:proofErr w:type="spellEnd"/>
      <w:r w:rsidRPr="00C00100">
        <w:rPr>
          <w:color w:val="000000"/>
          <w:sz w:val="28"/>
          <w:szCs w:val="28"/>
        </w:rPr>
        <w:t xml:space="preserve"> И.А., </w:t>
      </w:r>
      <w:proofErr w:type="spellStart"/>
      <w:r w:rsidRPr="00C00100">
        <w:rPr>
          <w:color w:val="000000"/>
          <w:sz w:val="28"/>
          <w:szCs w:val="28"/>
        </w:rPr>
        <w:t>Спицин</w:t>
      </w:r>
      <w:proofErr w:type="spellEnd"/>
      <w:r w:rsidRPr="00C00100">
        <w:rPr>
          <w:color w:val="000000"/>
          <w:sz w:val="28"/>
          <w:szCs w:val="28"/>
        </w:rPr>
        <w:t xml:space="preserve"> С.М., </w:t>
      </w:r>
      <w:proofErr w:type="spellStart"/>
      <w:r w:rsidRPr="00C00100">
        <w:rPr>
          <w:color w:val="000000"/>
          <w:sz w:val="28"/>
          <w:szCs w:val="28"/>
        </w:rPr>
        <w:t>Шомин</w:t>
      </w:r>
      <w:proofErr w:type="spellEnd"/>
      <w:r w:rsidRPr="00C00100">
        <w:rPr>
          <w:color w:val="000000"/>
          <w:sz w:val="28"/>
          <w:szCs w:val="28"/>
        </w:rPr>
        <w:t xml:space="preserve"> А.К., Молодых Н.Т., Панов Н.А., Старченко И.С. Медаль, орден. Золотая звезда. Орден Славы. История боевых наград.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</w:t>
      </w:r>
      <w:r w:rsidRPr="00C00100">
        <w:rPr>
          <w:sz w:val="28"/>
          <w:szCs w:val="28"/>
        </w:rPr>
        <w:t xml:space="preserve"> </w:t>
      </w:r>
      <w:r w:rsidRPr="00C00100">
        <w:rPr>
          <w:b/>
          <w:color w:val="000000"/>
          <w:sz w:val="28"/>
          <w:szCs w:val="28"/>
        </w:rPr>
        <w:t>На крыльях Родины</w:t>
      </w:r>
      <w:r w:rsidRPr="00C00100">
        <w:rPr>
          <w:color w:val="000000"/>
          <w:sz w:val="28"/>
          <w:szCs w:val="28"/>
        </w:rPr>
        <w:t xml:space="preserve">. </w:t>
      </w:r>
      <w:proofErr w:type="spellStart"/>
      <w:r w:rsidRPr="00C00100">
        <w:rPr>
          <w:color w:val="000000"/>
          <w:sz w:val="28"/>
          <w:szCs w:val="28"/>
        </w:rPr>
        <w:t>Зильманович</w:t>
      </w:r>
      <w:proofErr w:type="spellEnd"/>
      <w:r w:rsidRPr="00C00100">
        <w:rPr>
          <w:color w:val="000000"/>
          <w:sz w:val="28"/>
          <w:szCs w:val="28"/>
        </w:rPr>
        <w:t xml:space="preserve"> Д. </w:t>
      </w:r>
      <w:r w:rsidRPr="00C00100">
        <w:rPr>
          <w:sz w:val="28"/>
          <w:szCs w:val="28"/>
        </w:rPr>
        <w:t xml:space="preserve">Книги о войне. </w:t>
      </w:r>
      <w:r w:rsidRPr="00C00100">
        <w:rPr>
          <w:color w:val="000000"/>
          <w:sz w:val="28"/>
          <w:szCs w:val="28"/>
        </w:rPr>
        <w:t xml:space="preserve">Галерея подвига.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Жить – Родине служить. </w:t>
      </w:r>
      <w:r w:rsidRPr="00C00100">
        <w:rPr>
          <w:b/>
          <w:bCs/>
          <w:color w:val="000000"/>
          <w:sz w:val="28"/>
          <w:szCs w:val="28"/>
        </w:rPr>
        <w:t>Маршруты Великой Отечественной войны моих прадедов</w:t>
      </w:r>
      <w:r w:rsidRPr="00C00100">
        <w:rPr>
          <w:bCs/>
          <w:color w:val="000000"/>
          <w:sz w:val="28"/>
          <w:szCs w:val="28"/>
        </w:rPr>
        <w:t>. Презентация проектов. Наследие, которым я дорожу. Память. Благодарность. Гордость. Семейная история. Семейная реликвия.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sz w:val="28"/>
          <w:szCs w:val="28"/>
        </w:rPr>
        <w:t>Патриотизм на фронте и в тылу</w:t>
      </w:r>
      <w:r w:rsidRPr="00C00100">
        <w:rPr>
          <w:sz w:val="28"/>
          <w:szCs w:val="28"/>
        </w:rPr>
        <w:t xml:space="preserve">. 11 марта – День народного подвига. УДТК. Чувашев С.И – танкист УДТК. Памятники труженикам тыла. 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</w:rPr>
        <w:t xml:space="preserve">Пусть не будет войны никогда! </w:t>
      </w:r>
      <w:r w:rsidRPr="00C00100">
        <w:rPr>
          <w:sz w:val="28"/>
          <w:szCs w:val="28"/>
        </w:rPr>
        <w:t>9 мая – День Победы в Великой Отечественной войне. Символы Победы. Знамя Победы, памятники Победе, храмы, святые места.</w:t>
      </w:r>
    </w:p>
    <w:p w:rsidR="00C00100" w:rsidRPr="00C00100" w:rsidRDefault="00C00100" w:rsidP="00C0010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00100">
        <w:rPr>
          <w:b/>
          <w:sz w:val="28"/>
          <w:szCs w:val="28"/>
        </w:rPr>
        <w:t xml:space="preserve">Мы гордимся вами, земляки! </w:t>
      </w:r>
      <w:r w:rsidRPr="00C00100">
        <w:rPr>
          <w:color w:val="000000"/>
          <w:sz w:val="28"/>
          <w:szCs w:val="28"/>
        </w:rPr>
        <w:t>Участие в митинге 9 мая, акции «Бессмертный полк» и других всероссийских мероприятиях, посвященных Победе.</w:t>
      </w:r>
    </w:p>
    <w:p w:rsidR="007B78AE" w:rsidRDefault="007B78AE" w:rsidP="007B78AE">
      <w:pPr>
        <w:spacing w:line="360" w:lineRule="auto"/>
        <w:rPr>
          <w:b/>
          <w:sz w:val="28"/>
          <w:szCs w:val="28"/>
        </w:rPr>
      </w:pPr>
      <w:r w:rsidRPr="007B78AE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Планируемые результаты</w:t>
      </w:r>
    </w:p>
    <w:p w:rsidR="007B78AE" w:rsidRDefault="007B78AE" w:rsidP="007B78A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Личностные</w:t>
      </w:r>
      <w:r>
        <w:rPr>
          <w:sz w:val="28"/>
          <w:szCs w:val="28"/>
        </w:rPr>
        <w:t xml:space="preserve"> результаты: у выпускника будут сформированы: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внутренняя позитивная позиция школьника, включающая положительное отношение к школе, ориентации на содержательные моменты школьной действительности и принятия принятие себя как активного участника образовательной деятельности;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мотивационная основа учебной деятельности, включающая социальные, учебно-познавательные и внешние мотивы;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основы гражданской идентичности, своей этнической принадлежности в форме осознания «Я» как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ориентация в нравственном содержании и </w:t>
      </w:r>
      <w:proofErr w:type="gramStart"/>
      <w:r>
        <w:rPr>
          <w:sz w:val="28"/>
          <w:szCs w:val="28"/>
        </w:rPr>
        <w:t>смысле</w:t>
      </w:r>
      <w:proofErr w:type="gramEnd"/>
      <w:r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знание основных моральных норм и ориентация на их выполнение,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 – достоинства, справедливости, отзывчивости, стыда, вины, совести как регуляторов морального поведения;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как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 xml:space="preserve">угих людей и сопереживание им;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чувство прекрасного и эстетические чувства на основе знакомства с отечественной художественной культурой.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. При достижении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у школьника будут сформированы следующие УУД: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Регулятивные универсальные учебные действия</w:t>
      </w:r>
      <w:r>
        <w:rPr>
          <w:sz w:val="28"/>
          <w:szCs w:val="28"/>
        </w:rPr>
        <w:t xml:space="preserve">:  - планировать свои действия в соответствии с поставленной задачей и условиями ее реализации;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сознательно организовывать свою познавательную деятельность (от постановки цели до получения и оценки результата);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учитывать установленные правила в планировании и контроле способа решения;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воспринимать предложения и оценку учителей, товарищей, родителей и других людей.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Познавательные универсальные учебные действия</w:t>
      </w:r>
      <w:r>
        <w:rPr>
          <w:sz w:val="28"/>
          <w:szCs w:val="28"/>
        </w:rPr>
        <w:t>:  -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строить сообщения в устной и письменной форме;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Коммуникативные универсальные учебные действия</w:t>
      </w:r>
      <w:r>
        <w:rPr>
          <w:sz w:val="28"/>
          <w:szCs w:val="28"/>
        </w:rPr>
        <w:t xml:space="preserve">: 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7B78AE" w:rsidRDefault="007B78AE" w:rsidP="007B7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задавать вопросы.</w:t>
      </w:r>
    </w:p>
    <w:p w:rsidR="007B78AE" w:rsidRDefault="007B78AE" w:rsidP="007B78AE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Учебно - тематический план</w:t>
      </w:r>
    </w:p>
    <w:p w:rsidR="007B78AE" w:rsidRDefault="007B78AE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класс </w:t>
      </w:r>
      <w:r>
        <w:rPr>
          <w:sz w:val="28"/>
          <w:szCs w:val="28"/>
          <w:lang w:eastAsia="en-US"/>
        </w:rPr>
        <w:t>(22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142"/>
        <w:gridCol w:w="3238"/>
        <w:gridCol w:w="1022"/>
        <w:gridCol w:w="1299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Месяц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организации/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Село,  в котором я живу.  Азбука моего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 Экскурсия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такой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деятельность Просмотр </w:t>
            </w:r>
            <w:r>
              <w:rPr>
                <w:sz w:val="28"/>
                <w:szCs w:val="28"/>
                <w:lang w:eastAsia="en-US"/>
              </w:rPr>
              <w:lastRenderedPageBreak/>
              <w:t>видеосюжетов, оформление обложки авторской книги, написание заметок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Покоряющий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небо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Просмотр видеосюжетов, чтение отрывков художественных произведений. 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 Соревнование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Жить – Родине служить</w:t>
            </w:r>
            <w:r>
              <w:rPr>
                <w:sz w:val="28"/>
                <w:szCs w:val="28"/>
                <w:lang w:eastAsia="en-US"/>
              </w:rPr>
              <w:t>(8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Люди в форме. Кто они?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Просмотр видеосюжетов, фотосессия в костюмах, пилотках, касках.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Солдатский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Мастер-класс Изготовление. Письмо прадеду.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Герои Победы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 этот день забыть нельзя…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Победы в моей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</w:tbl>
    <w:p w:rsidR="007B78AE" w:rsidRDefault="007B78AE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класс </w:t>
      </w:r>
      <w:r>
        <w:rPr>
          <w:sz w:val="28"/>
          <w:szCs w:val="28"/>
          <w:lang w:eastAsia="en-US"/>
        </w:rPr>
        <w:t>(22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8"/>
        <w:gridCol w:w="1276"/>
        <w:gridCol w:w="2299"/>
        <w:gridCol w:w="2966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села, история наших деревень. Односельчане, которыми мы гордимся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 Поиск информации о прадедушках и прабабушках в фондах музея. Фотосессия с портретами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Воздушный флот Страны Советов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модели И16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Читать, знать, помнить.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Иллюстрации к книге Череватенко. Небо Одессы. 1941.</w:t>
            </w:r>
            <w:r>
              <w:rPr>
                <w:sz w:val="28"/>
                <w:szCs w:val="28"/>
                <w:lang w:eastAsia="en-US"/>
              </w:rPr>
              <w:t xml:space="preserve"> Выставка работ, просмотр слайдов, 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(8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солдата и до богатыря славься, Россия – Русская земля!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</w:t>
            </w:r>
            <w:r>
              <w:rPr>
                <w:sz w:val="28"/>
                <w:szCs w:val="28"/>
                <w:lang w:eastAsia="en-US"/>
              </w:rPr>
              <w:t xml:space="preserve"> Экскурсия  в школьный музей, разгадывание кроссворда,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фронтовым дорогам земляка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Виртуальный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Соревнование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Навстречу Победе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Этот день мы не забудем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</w:tbl>
    <w:p w:rsidR="007B78AE" w:rsidRDefault="007B78AE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класс </w:t>
      </w:r>
      <w:r>
        <w:rPr>
          <w:sz w:val="28"/>
          <w:szCs w:val="28"/>
          <w:lang w:eastAsia="en-US"/>
        </w:rPr>
        <w:t>(23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432"/>
        <w:gridCol w:w="284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Памятные места нашего села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Создание путеводителя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Ими гордится школа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Небо Одессы. Галерея подвига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деятельность </w:t>
            </w:r>
            <w:r>
              <w:rPr>
                <w:color w:val="000000"/>
                <w:sz w:val="28"/>
                <w:szCs w:val="28"/>
                <w:lang w:eastAsia="en-US"/>
              </w:rPr>
              <w:t>Иллюстрации к книге Череватенко А. Небо Одессы. 1941.</w:t>
            </w:r>
            <w:r>
              <w:rPr>
                <w:sz w:val="28"/>
                <w:szCs w:val="28"/>
                <w:lang w:eastAsia="en-US"/>
              </w:rPr>
              <w:t xml:space="preserve"> Выставка работ, просмотр слайдов, рассказы учащихся,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Воспитай в себе героя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Наша армия на страже мира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Виртуальная экскурсия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  <w:p w:rsidR="007B78AE" w:rsidRDefault="007B78A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Возраст подвигу не помеха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Оформление творческого альбома «На помощь приходят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Через все прошли и победили!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Подвигом славны твои земляки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</w:tbl>
    <w:p w:rsidR="007B78AE" w:rsidRDefault="007B78AE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класс </w:t>
      </w:r>
      <w:r>
        <w:rPr>
          <w:sz w:val="28"/>
          <w:szCs w:val="28"/>
          <w:lang w:eastAsia="en-US"/>
        </w:rPr>
        <w:t>(23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2"/>
        <w:gridCol w:w="1276"/>
        <w:gridCol w:w="2374"/>
        <w:gridCol w:w="288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                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rFonts w:eastAsia="Courier New"/>
                <w:sz w:val="28"/>
                <w:szCs w:val="28"/>
                <w:lang w:eastAsia="en-US"/>
              </w:rPr>
              <w:t>Наследие, которым я дорожу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Поиск,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Золотые звезды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ирбитчан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Музейный урок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Устный журнал Театрализация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Книги о войне.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крыльях Родины.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Зильманович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книг, в которых упоминается Елохин А.А.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Чтение и иллюстрирование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линейка.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Маршруты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Великой Отечественной войны моих прадедов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Проектная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Защита проектов - презентаций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Патриотизм на фронте и в тылу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Виртуальная экскурсия в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Пусть не будет войны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гордимся вами, земляки!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</w:tbl>
    <w:p w:rsidR="007B78AE" w:rsidRDefault="007B78AE" w:rsidP="007B78AE">
      <w:pPr>
        <w:rPr>
          <w:b/>
          <w:sz w:val="28"/>
          <w:szCs w:val="28"/>
        </w:rPr>
      </w:pPr>
    </w:p>
    <w:p w:rsidR="0018307A" w:rsidRPr="00A7358A" w:rsidRDefault="00EE44B8" w:rsidP="00BF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  <w:r w:rsidR="0018307A">
        <w:rPr>
          <w:b/>
          <w:sz w:val="28"/>
          <w:szCs w:val="28"/>
        </w:rPr>
        <w:t xml:space="preserve"> и о</w:t>
      </w:r>
      <w:r>
        <w:rPr>
          <w:b/>
          <w:sz w:val="28"/>
          <w:szCs w:val="28"/>
        </w:rPr>
        <w:t>ценочные материалы</w:t>
      </w:r>
    </w:p>
    <w:p w:rsidR="0018307A" w:rsidRPr="00A7358A" w:rsidRDefault="0018307A" w:rsidP="00A7358A">
      <w:pPr>
        <w:pStyle w:val="a3"/>
        <w:spacing w:line="360" w:lineRule="auto"/>
        <w:ind w:left="0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Проекты,  рефераты, исследовательские и творческие работы:</w:t>
      </w:r>
    </w:p>
    <w:p w:rsidR="0018307A" w:rsidRDefault="00A7358A" w:rsidP="00A7358A">
      <w:pPr>
        <w:pStyle w:val="a3"/>
        <w:spacing w:line="360" w:lineRule="auto"/>
        <w:ind w:left="0"/>
        <w:rPr>
          <w:sz w:val="28"/>
          <w:szCs w:val="28"/>
          <w:lang w:eastAsia="en-US"/>
        </w:rPr>
      </w:pPr>
      <w:r w:rsidRPr="00A7358A">
        <w:rPr>
          <w:sz w:val="28"/>
          <w:szCs w:val="28"/>
          <w:lang w:eastAsia="en-US"/>
        </w:rPr>
        <w:t>Кто такой герой.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7358A">
        <w:rPr>
          <w:color w:val="000000"/>
          <w:sz w:val="28"/>
          <w:szCs w:val="28"/>
          <w:lang w:eastAsia="en-US"/>
        </w:rPr>
        <w:t>Покоряющий</w:t>
      </w:r>
      <w:proofErr w:type="gramEnd"/>
      <w:r w:rsidRPr="00A7358A">
        <w:rPr>
          <w:color w:val="000000"/>
          <w:sz w:val="28"/>
          <w:szCs w:val="28"/>
          <w:lang w:eastAsia="en-US"/>
        </w:rPr>
        <w:t xml:space="preserve"> небо.</w:t>
      </w:r>
      <w:r w:rsidRPr="00A7358A">
        <w:rPr>
          <w:sz w:val="28"/>
          <w:szCs w:val="28"/>
          <w:lang w:eastAsia="en-US"/>
        </w:rPr>
        <w:t xml:space="preserve"> Люди в форме. Кто они? Нам этот день забыть нельзя.</w:t>
      </w:r>
      <w:r w:rsidRPr="00A7358A">
        <w:rPr>
          <w:color w:val="000000"/>
          <w:sz w:val="28"/>
          <w:szCs w:val="28"/>
          <w:lang w:eastAsia="en-US"/>
        </w:rPr>
        <w:t xml:space="preserve"> День</w:t>
      </w:r>
      <w:r>
        <w:rPr>
          <w:color w:val="000000"/>
          <w:sz w:val="28"/>
          <w:szCs w:val="28"/>
          <w:lang w:eastAsia="en-US"/>
        </w:rPr>
        <w:t xml:space="preserve"> Победы в моей семье.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Воздушный флот Страны Советов.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Галерея подвига.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Навстречу Победе.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Этот день мы не забудем никогда.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Памятные места нашего села.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Возраст подвигу не помеха.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Через все прошли и победили!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Подвигом славны твои земляки.</w:t>
      </w:r>
      <w:r w:rsidRPr="00A7358A">
        <w:rPr>
          <w:rFonts w:eastAsia="Courier New"/>
          <w:sz w:val="28"/>
          <w:szCs w:val="28"/>
          <w:lang w:eastAsia="en-US"/>
        </w:rPr>
        <w:t xml:space="preserve"> </w:t>
      </w:r>
      <w:r>
        <w:rPr>
          <w:rStyle w:val="c0"/>
          <w:rFonts w:eastAsia="Courier New"/>
          <w:sz w:val="28"/>
          <w:szCs w:val="28"/>
          <w:lang w:eastAsia="en-US"/>
        </w:rPr>
        <w:t>Наследие, которым я дорожу.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Золотые звезды </w:t>
      </w:r>
      <w:proofErr w:type="spellStart"/>
      <w:r>
        <w:rPr>
          <w:color w:val="000000"/>
          <w:sz w:val="28"/>
          <w:szCs w:val="28"/>
          <w:lang w:eastAsia="en-US"/>
        </w:rPr>
        <w:t>ирбитчан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r w:rsidRPr="00A7358A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Маршруты Великой Отечественной войны моих прадедов.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Патриотизм на фронте и в тылу.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Пусть не будет войны никогда.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 гордимся вами, земляки!</w:t>
      </w:r>
    </w:p>
    <w:p w:rsidR="00A7358A" w:rsidRDefault="00A7358A" w:rsidP="0018307A">
      <w:pPr>
        <w:pStyle w:val="a3"/>
        <w:spacing w:line="360" w:lineRule="auto"/>
        <w:ind w:left="0"/>
        <w:rPr>
          <w:b/>
        </w:rPr>
      </w:pPr>
    </w:p>
    <w:p w:rsidR="00B6409C" w:rsidRPr="00B6409C" w:rsidRDefault="00B6409C" w:rsidP="00B6409C">
      <w:pPr>
        <w:spacing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Викторина «Наш земляк – Герой Советского Союза»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Кто из родственников Елохина А.А. учится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из родственников Елохина А.А. работает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гибели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Какими наградами отмечен боевой путь Героя?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Сколько классов Знаменской школы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после Знаменской школы продолжил обучение Елохин А.А?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Какую мирную профессию получил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и как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 учился летать?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военное летное училище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и в какой должности встретил наш земляк известие о начале Великой Отечественной войны?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каком полку до войны служил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Чем прославилась эскадрилья Елохина?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самолетов сбил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погиб Герой?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 находится могила нашего земляка?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объекты в г.</w:t>
      </w:r>
      <w:r w:rsidR="00BF5BCC">
        <w:rPr>
          <w:sz w:val="28"/>
          <w:szCs w:val="28"/>
        </w:rPr>
        <w:t xml:space="preserve"> </w:t>
      </w:r>
      <w:r>
        <w:rPr>
          <w:sz w:val="28"/>
          <w:szCs w:val="28"/>
        </w:rPr>
        <w:t>Ирбите носят имя Елохина А.А.?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 Как сохраняется память  об </w:t>
      </w:r>
      <w:proofErr w:type="spellStart"/>
      <w:r w:rsidRPr="00B6409C">
        <w:rPr>
          <w:sz w:val="28"/>
          <w:szCs w:val="28"/>
        </w:rPr>
        <w:t>Аггее</w:t>
      </w:r>
      <w:proofErr w:type="spellEnd"/>
      <w:r w:rsidRPr="00B6409C">
        <w:rPr>
          <w:sz w:val="28"/>
          <w:szCs w:val="28"/>
        </w:rPr>
        <w:t xml:space="preserve"> Елохине в Тавде?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На каком самолете летал Елохин А.А.? </w:t>
      </w:r>
    </w:p>
    <w:p w:rsidR="0018307A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>Сколько дней воевал наш земляк?</w:t>
      </w:r>
    </w:p>
    <w:p w:rsidR="00B6409C" w:rsidRPr="00B6409C" w:rsidRDefault="00B6409C" w:rsidP="00B6409C">
      <w:pPr>
        <w:spacing w:after="200"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Схема самооценки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09C" w:rsidTr="00B6409C"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мною сделано?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успехи и достижения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чем мне надо работать?</w:t>
            </w:r>
          </w:p>
        </w:tc>
      </w:tr>
      <w:tr w:rsidR="00B6409C" w:rsidTr="00B6409C"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</w:tbl>
    <w:p w:rsidR="00A7358A" w:rsidRDefault="00A7358A" w:rsidP="00B6409C">
      <w:pPr>
        <w:spacing w:after="200" w:line="360" w:lineRule="auto"/>
        <w:rPr>
          <w:sz w:val="28"/>
          <w:szCs w:val="28"/>
        </w:rPr>
      </w:pPr>
    </w:p>
    <w:p w:rsidR="00A7358A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Количественные показатели: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A7358A">
        <w:rPr>
          <w:sz w:val="28"/>
          <w:szCs w:val="28"/>
        </w:rPr>
        <w:t xml:space="preserve">Включенность </w:t>
      </w:r>
      <w:proofErr w:type="gramStart"/>
      <w:r w:rsidRPr="00A7358A">
        <w:rPr>
          <w:sz w:val="28"/>
          <w:szCs w:val="28"/>
        </w:rPr>
        <w:t>обучающихся</w:t>
      </w:r>
      <w:proofErr w:type="gramEnd"/>
      <w:r w:rsidRPr="00A735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деятельность.</w:t>
      </w:r>
      <w:r w:rsidRPr="00A7358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участников классных, школьных муниципальных мероприятий.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продуктов деятельности (проектов, презентаций, рисунков, моделей)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участия обучающихся </w:t>
      </w:r>
      <w:r w:rsidR="00F643BD">
        <w:rPr>
          <w:sz w:val="28"/>
          <w:szCs w:val="28"/>
        </w:rPr>
        <w:t>в конкурсах.</w:t>
      </w:r>
      <w:proofErr w:type="gramEnd"/>
    </w:p>
    <w:p w:rsidR="002902C3" w:rsidRDefault="002902C3" w:rsidP="002902C3">
      <w:pPr>
        <w:spacing w:after="200" w:line="360" w:lineRule="auto"/>
        <w:jc w:val="center"/>
        <w:rPr>
          <w:b/>
          <w:sz w:val="28"/>
          <w:szCs w:val="28"/>
        </w:rPr>
      </w:pPr>
      <w:r w:rsidRPr="002902C3">
        <w:rPr>
          <w:b/>
          <w:sz w:val="28"/>
          <w:szCs w:val="28"/>
        </w:rPr>
        <w:t>Учебно-методическое и материально- техническое обеспечение курса внеурочной деятельности «Равнение на Героя»</w:t>
      </w:r>
    </w:p>
    <w:p w:rsidR="00B6409C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Список литературы и информационные ресурсы</w:t>
      </w:r>
      <w:r>
        <w:rPr>
          <w:b/>
          <w:sz w:val="28"/>
          <w:szCs w:val="28"/>
        </w:rPr>
        <w:t>: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Александров С.Г. Золотые звезды свердловчан» Сред. Урал. Изд. 1970</w:t>
      </w:r>
      <w:r w:rsidR="00D006C3">
        <w:rPr>
          <w:sz w:val="28"/>
          <w:szCs w:val="28"/>
        </w:rPr>
        <w:t xml:space="preserve"> г.</w:t>
      </w:r>
    </w:p>
    <w:p w:rsidR="00802FF0" w:rsidRDefault="00CC2C8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 xml:space="preserve">Герои Советского Союза. Краткий биографический словарь. Том 1. М.: </w:t>
      </w:r>
      <w:proofErr w:type="spellStart"/>
      <w:r w:rsidRPr="00802FF0">
        <w:rPr>
          <w:sz w:val="28"/>
          <w:szCs w:val="28"/>
        </w:rPr>
        <w:t>Воениз</w:t>
      </w:r>
      <w:proofErr w:type="spellEnd"/>
      <w:r w:rsidRPr="00802FF0">
        <w:rPr>
          <w:sz w:val="28"/>
          <w:szCs w:val="28"/>
        </w:rPr>
        <w:t>., 1987</w:t>
      </w:r>
      <w:r w:rsidR="00D006C3" w:rsidRPr="00802FF0">
        <w:rPr>
          <w:sz w:val="28"/>
          <w:szCs w:val="28"/>
        </w:rPr>
        <w:t xml:space="preserve"> г.</w:t>
      </w:r>
    </w:p>
    <w:p w:rsidR="00D006C3" w:rsidRPr="00802FF0" w:rsidRDefault="00D006C3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>Григорьев  Д.В. Внеурочная деятельность школьников. Методический конструктор: пособие для учителя. – М. «Просвещение», 2010г.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color w:val="222222"/>
          <w:sz w:val="28"/>
          <w:szCs w:val="28"/>
          <w:shd w:val="clear" w:color="auto" w:fill="FFFFFF"/>
        </w:rPr>
        <w:t xml:space="preserve">Золотые звезды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ирбитчан</w:t>
      </w:r>
      <w:proofErr w:type="spellEnd"/>
      <w:r w:rsidR="00D006C3">
        <w:rPr>
          <w:color w:val="222222"/>
          <w:sz w:val="28"/>
          <w:szCs w:val="28"/>
          <w:shd w:val="clear" w:color="auto" w:fill="FFFFFF"/>
        </w:rPr>
        <w:t xml:space="preserve">.  </w:t>
      </w:r>
      <w:r w:rsidR="00D006C3" w:rsidRPr="00F643BD">
        <w:rPr>
          <w:color w:val="222222"/>
          <w:sz w:val="28"/>
          <w:szCs w:val="28"/>
          <w:shd w:val="clear" w:color="auto" w:fill="FFFFFF"/>
        </w:rPr>
        <w:t>О</w:t>
      </w:r>
      <w:r w:rsidRPr="00F643BD">
        <w:rPr>
          <w:color w:val="222222"/>
          <w:sz w:val="28"/>
          <w:szCs w:val="28"/>
          <w:shd w:val="clear" w:color="auto" w:fill="FFFFFF"/>
        </w:rPr>
        <w:t>черки</w:t>
      </w:r>
      <w:r w:rsidR="00D006C3">
        <w:rPr>
          <w:color w:val="222222"/>
          <w:sz w:val="28"/>
          <w:szCs w:val="28"/>
          <w:shd w:val="clear" w:color="auto" w:fill="FFFFFF"/>
        </w:rPr>
        <w:t xml:space="preserve">  </w:t>
      </w:r>
      <w:r w:rsidRPr="00F643BD">
        <w:rPr>
          <w:color w:val="222222"/>
          <w:sz w:val="28"/>
          <w:szCs w:val="28"/>
          <w:shd w:val="clear" w:color="auto" w:fill="FFFFFF"/>
        </w:rPr>
        <w:t xml:space="preserve"> о Героях Советского Союза / сост.: А. С. Ерёмин, А. В.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Камянчук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>. и доп. - Ирбит: Печатный вал, 2015. - 252 с. </w:t>
      </w:r>
    </w:p>
    <w:p w:rsid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proofErr w:type="spellStart"/>
      <w:r w:rsidRPr="00F643BD">
        <w:rPr>
          <w:iCs/>
          <w:color w:val="111111"/>
          <w:sz w:val="28"/>
          <w:szCs w:val="28"/>
          <w:shd w:val="clear" w:color="auto" w:fill="FBFBFB"/>
        </w:rPr>
        <w:t>Зильманович</w:t>
      </w:r>
      <w:proofErr w:type="spellEnd"/>
      <w:r w:rsidRPr="00F643BD">
        <w:rPr>
          <w:iCs/>
          <w:color w:val="111111"/>
          <w:sz w:val="28"/>
          <w:szCs w:val="28"/>
          <w:shd w:val="clear" w:color="auto" w:fill="FBFBFB"/>
        </w:rPr>
        <w:t xml:space="preserve"> Д.Я.</w:t>
      </w:r>
      <w:r w:rsidRPr="00F643BD">
        <w:rPr>
          <w:color w:val="111111"/>
          <w:sz w:val="28"/>
          <w:szCs w:val="28"/>
          <w:shd w:val="clear" w:color="auto" w:fill="FBFBFB"/>
        </w:rPr>
        <w:t xml:space="preserve"> На крыльях Родины. — Алма-Ата: </w:t>
      </w:r>
      <w:proofErr w:type="spellStart"/>
      <w:r w:rsidRPr="00F643BD">
        <w:rPr>
          <w:color w:val="111111"/>
          <w:sz w:val="28"/>
          <w:szCs w:val="28"/>
          <w:shd w:val="clear" w:color="auto" w:fill="FBFBFB"/>
        </w:rPr>
        <w:t>Жалын</w:t>
      </w:r>
      <w:proofErr w:type="spellEnd"/>
      <w:r w:rsidRPr="00F643BD">
        <w:rPr>
          <w:color w:val="111111"/>
          <w:sz w:val="28"/>
          <w:szCs w:val="28"/>
          <w:shd w:val="clear" w:color="auto" w:fill="FBFBFB"/>
        </w:rPr>
        <w:t>, 1985</w:t>
      </w:r>
    </w:p>
    <w:p w:rsidR="002902C3" w:rsidRPr="00AD5793" w:rsidRDefault="00AD5793" w:rsidP="002902C3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AD5793">
        <w:rPr>
          <w:sz w:val="28"/>
          <w:szCs w:val="28"/>
        </w:rPr>
        <w:t>Ирбитская</w:t>
      </w:r>
      <w:proofErr w:type="spellEnd"/>
      <w:r w:rsidRPr="00AD5793">
        <w:rPr>
          <w:sz w:val="28"/>
          <w:szCs w:val="28"/>
        </w:rPr>
        <w:t xml:space="preserve"> </w:t>
      </w:r>
      <w:r w:rsidR="002902C3" w:rsidRPr="00AD5793">
        <w:rPr>
          <w:sz w:val="28"/>
          <w:szCs w:val="28"/>
        </w:rPr>
        <w:t>Книга Памяти</w:t>
      </w:r>
      <w:r w:rsidRPr="00AD5793">
        <w:rPr>
          <w:sz w:val="28"/>
          <w:szCs w:val="28"/>
        </w:rPr>
        <w:t>.1994г</w:t>
      </w:r>
    </w:p>
    <w:p w:rsidR="002902C3" w:rsidRDefault="002902C3" w:rsidP="002902C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Мочалкин</w:t>
      </w:r>
      <w:proofErr w:type="spellEnd"/>
      <w:r>
        <w:rPr>
          <w:color w:val="000000"/>
          <w:sz w:val="28"/>
          <w:szCs w:val="28"/>
        </w:rPr>
        <w:t xml:space="preserve"> Ю.С. Военно-патриотическое воспитание - составная часть воспитания детей и молодёжи // Внешкольник, 2000, №3, с.15-19.</w:t>
      </w:r>
    </w:p>
    <w:p w:rsidR="002902C3" w:rsidRDefault="002902C3" w:rsidP="002902C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Трындина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 С. Исследовательская деятельность как фактор развития детей в творческом объединении // Исследовательская работа школьников. - 2007. - N 2. - С. 71-73.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iCs/>
          <w:color w:val="111111"/>
          <w:sz w:val="28"/>
          <w:szCs w:val="28"/>
          <w:shd w:val="clear" w:color="auto" w:fill="FBFBFB"/>
        </w:rPr>
        <w:t>Череватенко А. Т</w:t>
      </w:r>
      <w:r w:rsidRPr="00F643BD">
        <w:rPr>
          <w:color w:val="111111"/>
          <w:sz w:val="28"/>
          <w:szCs w:val="28"/>
          <w:shd w:val="clear" w:color="auto" w:fill="FBFBFB"/>
        </w:rPr>
        <w:t>. Небо Одессы, 1941-й. — Одесса: Маяк, 1978.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Чувашев Н.С. История села Знаменское. Самиздат.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Архив школьного музея</w:t>
      </w:r>
    </w:p>
    <w:p w:rsidR="00F643BD" w:rsidRDefault="003100D8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9" w:history="1">
        <w:r w:rsidR="00CC2C80" w:rsidRPr="00CC2C80">
          <w:rPr>
            <w:rStyle w:val="ab"/>
            <w:sz w:val="28"/>
            <w:szCs w:val="28"/>
          </w:rPr>
          <w:t>https://www.youtube.com/watch?v=dsGk-sZNJvc</w:t>
        </w:r>
      </w:hyperlink>
    </w:p>
    <w:p w:rsidR="00CC2C80" w:rsidRDefault="003100D8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10" w:history="1">
        <w:r w:rsidR="00CC2C80" w:rsidRPr="00CC2C80">
          <w:rPr>
            <w:rStyle w:val="ab"/>
            <w:sz w:val="28"/>
            <w:szCs w:val="28"/>
          </w:rPr>
          <w:t>Герои страны (warheroes.ru)</w:t>
        </w:r>
      </w:hyperlink>
    </w:p>
    <w:p w:rsidR="00A7358A" w:rsidRPr="002902C3" w:rsidRDefault="003100D8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rStyle w:val="ab"/>
          <w:b/>
          <w:color w:val="auto"/>
          <w:sz w:val="28"/>
          <w:szCs w:val="28"/>
          <w:u w:val="none"/>
        </w:rPr>
      </w:pPr>
      <w:hyperlink r:id="rId11" w:history="1">
        <w:r w:rsidR="00CC2C80" w:rsidRPr="007A783D">
          <w:rPr>
            <w:rStyle w:val="ab"/>
            <w:sz w:val="28"/>
            <w:szCs w:val="28"/>
          </w:rPr>
          <w:t xml:space="preserve">9 </w:t>
        </w:r>
        <w:proofErr w:type="spellStart"/>
        <w:r w:rsidR="00CC2C80" w:rsidRPr="007A783D">
          <w:rPr>
            <w:rStyle w:val="ab"/>
            <w:sz w:val="28"/>
            <w:szCs w:val="28"/>
          </w:rPr>
          <w:t>гиап</w:t>
        </w:r>
        <w:proofErr w:type="spellEnd"/>
        <w:r w:rsidR="00CC2C80" w:rsidRPr="007A783D">
          <w:rPr>
            <w:rStyle w:val="ab"/>
            <w:sz w:val="28"/>
            <w:szCs w:val="28"/>
          </w:rPr>
          <w:t xml:space="preserve"> (69 </w:t>
        </w:r>
        <w:proofErr w:type="spellStart"/>
        <w:r w:rsidR="00CC2C80" w:rsidRPr="007A783D">
          <w:rPr>
            <w:rStyle w:val="ab"/>
            <w:sz w:val="28"/>
            <w:szCs w:val="28"/>
          </w:rPr>
          <w:t>иап</w:t>
        </w:r>
        <w:proofErr w:type="spellEnd"/>
        <w:r w:rsidR="00CC2C80" w:rsidRPr="007A783D">
          <w:rPr>
            <w:rStyle w:val="ab"/>
            <w:sz w:val="28"/>
            <w:szCs w:val="28"/>
          </w:rPr>
          <w:t>) ВВС КА - самолеты и эмблемы (ava.org.ru)</w:t>
        </w:r>
      </w:hyperlink>
    </w:p>
    <w:p w:rsidR="002902C3" w:rsidRDefault="002902C3" w:rsidP="007D5608">
      <w:pPr>
        <w:spacing w:after="200" w:line="360" w:lineRule="auto"/>
        <w:rPr>
          <w:b/>
          <w:sz w:val="28"/>
          <w:szCs w:val="28"/>
        </w:rPr>
      </w:pPr>
    </w:p>
    <w:p w:rsidR="007D5608" w:rsidRDefault="007D5608" w:rsidP="007D5608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 курса: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lastRenderedPageBreak/>
        <w:t>Материальная база школьного историко-краеведческого музея «Память»</w:t>
      </w:r>
      <w:r>
        <w:rPr>
          <w:sz w:val="28"/>
          <w:szCs w:val="28"/>
        </w:rPr>
        <w:t>;</w:t>
      </w:r>
      <w:r w:rsidRPr="007D5608">
        <w:rPr>
          <w:sz w:val="28"/>
          <w:szCs w:val="28"/>
        </w:rPr>
        <w:t xml:space="preserve"> 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7D5608">
        <w:rPr>
          <w:sz w:val="28"/>
          <w:szCs w:val="28"/>
        </w:rPr>
        <w:t xml:space="preserve"> кабинеты, оборудованные мультимедийными проекторами, компьют</w:t>
      </w:r>
      <w:r>
        <w:rPr>
          <w:sz w:val="28"/>
          <w:szCs w:val="28"/>
        </w:rPr>
        <w:t>е</w:t>
      </w:r>
      <w:r w:rsidRPr="007D5608">
        <w:rPr>
          <w:sz w:val="28"/>
          <w:szCs w:val="28"/>
        </w:rPr>
        <w:t>рами</w:t>
      </w:r>
      <w:r>
        <w:rPr>
          <w:sz w:val="28"/>
          <w:szCs w:val="28"/>
        </w:rPr>
        <w:t>;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Высокоскоростной выход в сеть Интернет</w:t>
      </w:r>
      <w:r w:rsidR="0067486C">
        <w:rPr>
          <w:sz w:val="28"/>
          <w:szCs w:val="28"/>
        </w:rPr>
        <w:t>;</w:t>
      </w:r>
    </w:p>
    <w:p w:rsidR="00805AD0" w:rsidRPr="007D5608" w:rsidRDefault="00805AD0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Канцелярские средства, театральный реквизит.</w:t>
      </w:r>
    </w:p>
    <w:sectPr w:rsidR="00805AD0" w:rsidRPr="007D5608" w:rsidSect="00F90EA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43" w:rsidRDefault="00AD6D43" w:rsidP="00F90EAC">
      <w:r>
        <w:separator/>
      </w:r>
    </w:p>
  </w:endnote>
  <w:endnote w:type="continuationSeparator" w:id="0">
    <w:p w:rsidR="00AD6D43" w:rsidRDefault="00AD6D43" w:rsidP="00F9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43384"/>
      <w:docPartObj>
        <w:docPartGallery w:val="Page Numbers (Bottom of Page)"/>
        <w:docPartUnique/>
      </w:docPartObj>
    </w:sdtPr>
    <w:sdtEndPr/>
    <w:sdtContent>
      <w:p w:rsidR="00517719" w:rsidRDefault="005177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D8">
          <w:rPr>
            <w:noProof/>
          </w:rPr>
          <w:t>2</w:t>
        </w:r>
        <w:r>
          <w:fldChar w:fldCharType="end"/>
        </w:r>
      </w:p>
    </w:sdtContent>
  </w:sdt>
  <w:p w:rsidR="00517719" w:rsidRDefault="005177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43" w:rsidRDefault="00AD6D43" w:rsidP="00F90EAC">
      <w:r>
        <w:separator/>
      </w:r>
    </w:p>
  </w:footnote>
  <w:footnote w:type="continuationSeparator" w:id="0">
    <w:p w:rsidR="00AD6D43" w:rsidRDefault="00AD6D43" w:rsidP="00F9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AC5375"/>
    <w:multiLevelType w:val="hybridMultilevel"/>
    <w:tmpl w:val="A34E768C"/>
    <w:lvl w:ilvl="0" w:tplc="6360B7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6ABF"/>
    <w:multiLevelType w:val="hybridMultilevel"/>
    <w:tmpl w:val="D718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A04"/>
    <w:multiLevelType w:val="hybridMultilevel"/>
    <w:tmpl w:val="5AF84374"/>
    <w:lvl w:ilvl="0" w:tplc="9320D2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80C01"/>
    <w:multiLevelType w:val="hybridMultilevel"/>
    <w:tmpl w:val="B4F0E8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D80"/>
    <w:multiLevelType w:val="hybridMultilevel"/>
    <w:tmpl w:val="598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5D63"/>
    <w:multiLevelType w:val="hybridMultilevel"/>
    <w:tmpl w:val="6D3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469C0"/>
    <w:multiLevelType w:val="hybridMultilevel"/>
    <w:tmpl w:val="A4B65B60"/>
    <w:lvl w:ilvl="0" w:tplc="D19CE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346B5"/>
    <w:multiLevelType w:val="hybridMultilevel"/>
    <w:tmpl w:val="2E9A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B3023"/>
    <w:multiLevelType w:val="hybridMultilevel"/>
    <w:tmpl w:val="8B7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965"/>
    <w:multiLevelType w:val="hybridMultilevel"/>
    <w:tmpl w:val="E926DB9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54"/>
    <w:rsid w:val="00011CBA"/>
    <w:rsid w:val="0002745B"/>
    <w:rsid w:val="000325CB"/>
    <w:rsid w:val="00071431"/>
    <w:rsid w:val="00082588"/>
    <w:rsid w:val="000A4529"/>
    <w:rsid w:val="000A7E85"/>
    <w:rsid w:val="000D5BAA"/>
    <w:rsid w:val="00136DBE"/>
    <w:rsid w:val="0018307A"/>
    <w:rsid w:val="001851D3"/>
    <w:rsid w:val="00217A8B"/>
    <w:rsid w:val="00234790"/>
    <w:rsid w:val="00264582"/>
    <w:rsid w:val="002902C3"/>
    <w:rsid w:val="002D0E50"/>
    <w:rsid w:val="002F1F1B"/>
    <w:rsid w:val="003100D8"/>
    <w:rsid w:val="003D4306"/>
    <w:rsid w:val="003F1C39"/>
    <w:rsid w:val="004063C9"/>
    <w:rsid w:val="0046016B"/>
    <w:rsid w:val="0046734F"/>
    <w:rsid w:val="004B4E1C"/>
    <w:rsid w:val="004D1DC6"/>
    <w:rsid w:val="00517719"/>
    <w:rsid w:val="005269E5"/>
    <w:rsid w:val="005818E3"/>
    <w:rsid w:val="00596E9E"/>
    <w:rsid w:val="00645EA9"/>
    <w:rsid w:val="0067486C"/>
    <w:rsid w:val="006B66F9"/>
    <w:rsid w:val="0072019F"/>
    <w:rsid w:val="00726302"/>
    <w:rsid w:val="007506B1"/>
    <w:rsid w:val="00770226"/>
    <w:rsid w:val="00770DBB"/>
    <w:rsid w:val="007A783D"/>
    <w:rsid w:val="007B5F05"/>
    <w:rsid w:val="007B78AE"/>
    <w:rsid w:val="007D5608"/>
    <w:rsid w:val="00802FF0"/>
    <w:rsid w:val="00805AD0"/>
    <w:rsid w:val="00861AE3"/>
    <w:rsid w:val="0087182D"/>
    <w:rsid w:val="009374E5"/>
    <w:rsid w:val="009473CD"/>
    <w:rsid w:val="00963F4A"/>
    <w:rsid w:val="00985EE4"/>
    <w:rsid w:val="009D1ED1"/>
    <w:rsid w:val="00A059DC"/>
    <w:rsid w:val="00A37A09"/>
    <w:rsid w:val="00A7358A"/>
    <w:rsid w:val="00A867F7"/>
    <w:rsid w:val="00AB55B8"/>
    <w:rsid w:val="00AC2EE8"/>
    <w:rsid w:val="00AD046C"/>
    <w:rsid w:val="00AD5793"/>
    <w:rsid w:val="00AD6D43"/>
    <w:rsid w:val="00AE67DD"/>
    <w:rsid w:val="00B3540D"/>
    <w:rsid w:val="00B53A36"/>
    <w:rsid w:val="00B6409C"/>
    <w:rsid w:val="00BB7D8E"/>
    <w:rsid w:val="00BF5BCC"/>
    <w:rsid w:val="00C00100"/>
    <w:rsid w:val="00CA1654"/>
    <w:rsid w:val="00CC2C80"/>
    <w:rsid w:val="00CE131C"/>
    <w:rsid w:val="00D006C3"/>
    <w:rsid w:val="00D41F02"/>
    <w:rsid w:val="00D876DA"/>
    <w:rsid w:val="00DC0FA1"/>
    <w:rsid w:val="00ED63A8"/>
    <w:rsid w:val="00EE44B8"/>
    <w:rsid w:val="00F06B0E"/>
    <w:rsid w:val="00F6341B"/>
    <w:rsid w:val="00F643BD"/>
    <w:rsid w:val="00F90EAC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.org.ru/iap/9g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arhero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sGk-sZNJ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B4B-594C-47A9-8872-032674C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18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40</cp:revision>
  <cp:lastPrinted>2020-11-29T11:30:00Z</cp:lastPrinted>
  <dcterms:created xsi:type="dcterms:W3CDTF">2020-11-22T08:22:00Z</dcterms:created>
  <dcterms:modified xsi:type="dcterms:W3CDTF">2021-05-18T11:03:00Z</dcterms:modified>
</cp:coreProperties>
</file>