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8F" w:rsidRPr="009A4E97" w:rsidRDefault="00D4708F" w:rsidP="00D47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9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D4708F" w:rsidRPr="00C901D7" w:rsidRDefault="00D4708F" w:rsidP="00D4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D7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D4708F" w:rsidRPr="00C901D7" w:rsidRDefault="00D4708F" w:rsidP="00D4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D7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D4708F" w:rsidRPr="009A4E97" w:rsidRDefault="00D4708F" w:rsidP="00D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97">
        <w:rPr>
          <w:rFonts w:ascii="Times New Roman" w:eastAsia="Times New Roman" w:hAnsi="Times New Roman" w:cs="Times New Roman"/>
          <w:b/>
          <w:bCs/>
          <w:sz w:val="28"/>
        </w:rPr>
        <w:t>техническ</w:t>
      </w:r>
      <w:r w:rsidRPr="009A4E97">
        <w:rPr>
          <w:rFonts w:ascii="Times New Roman" w:hAnsi="Times New Roman" w:cs="Times New Roman"/>
          <w:b/>
          <w:sz w:val="28"/>
          <w:szCs w:val="28"/>
        </w:rPr>
        <w:t>ой направленности</w:t>
      </w:r>
    </w:p>
    <w:p w:rsidR="00D4708F" w:rsidRPr="009A4E97" w:rsidRDefault="00D4708F" w:rsidP="00D4708F">
      <w:pPr>
        <w:pStyle w:val="a6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Style w:val="a7"/>
          <w:b/>
          <w:bCs/>
          <w:i w:val="0"/>
          <w:iCs w:val="0"/>
          <w:sz w:val="28"/>
          <w:szCs w:val="28"/>
        </w:rPr>
      </w:pPr>
      <w:r w:rsidRPr="009A4E97">
        <w:rPr>
          <w:rStyle w:val="a7"/>
          <w:b/>
          <w:bCs/>
          <w:sz w:val="28"/>
          <w:szCs w:val="28"/>
        </w:rPr>
        <w:t>«</w:t>
      </w:r>
      <w:r w:rsidRPr="009A4E97">
        <w:rPr>
          <w:b/>
          <w:bCs/>
          <w:sz w:val="28"/>
        </w:rPr>
        <w:t>Основы трехмерного проектирования на базе КОМПАС-3D</w:t>
      </w:r>
      <w:r w:rsidRPr="009A4E97">
        <w:rPr>
          <w:rStyle w:val="a7"/>
          <w:b/>
          <w:bCs/>
          <w:sz w:val="28"/>
          <w:szCs w:val="28"/>
        </w:rPr>
        <w:t>»</w:t>
      </w:r>
    </w:p>
    <w:p w:rsidR="00D4708F" w:rsidRPr="009A4E97" w:rsidRDefault="00D4708F" w:rsidP="009A4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E97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B07C1" w:rsidRPr="00C901D7" w:rsidRDefault="00FB07C1" w:rsidP="009A4E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1D7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C901D7">
        <w:rPr>
          <w:rFonts w:ascii="Times New Roman" w:hAnsi="Times New Roman" w:cs="Times New Roman"/>
          <w:bCs/>
          <w:sz w:val="24"/>
          <w:szCs w:val="24"/>
        </w:rPr>
        <w:t>р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азвитие познавательных интересов и творческих способностей подростков через освоение компьютерных графических программ.</w:t>
      </w:r>
    </w:p>
    <w:p w:rsidR="00FB07C1" w:rsidRPr="00C901D7" w:rsidRDefault="00FB07C1" w:rsidP="009A4E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1D7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C901D7">
        <w:rPr>
          <w:rFonts w:ascii="Times New Roman" w:hAnsi="Times New Roman" w:cs="Times New Roman"/>
          <w:sz w:val="24"/>
          <w:szCs w:val="24"/>
        </w:rPr>
        <w:t>:</w:t>
      </w:r>
      <w:bookmarkStart w:id="0" w:name="_Hlk72234786"/>
    </w:p>
    <w:p w:rsidR="00FB07C1" w:rsidRPr="00C901D7" w:rsidRDefault="00FB07C1" w:rsidP="009A4E97">
      <w:pPr>
        <w:pStyle w:val="29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bookmarkStart w:id="1" w:name="_Hlk70413587"/>
      <w:r w:rsidRPr="00C901D7">
        <w:rPr>
          <w:sz w:val="24"/>
          <w:szCs w:val="24"/>
        </w:rPr>
        <w:t>Образовательные:</w:t>
      </w:r>
    </w:p>
    <w:p w:rsidR="00FB07C1" w:rsidRPr="00C901D7" w:rsidRDefault="00FB07C1" w:rsidP="009A4E97">
      <w:pPr>
        <w:pStyle w:val="290"/>
        <w:shd w:val="clear" w:color="auto" w:fill="auto"/>
        <w:spacing w:line="240" w:lineRule="auto"/>
        <w:ind w:firstLine="708"/>
        <w:jc w:val="left"/>
        <w:rPr>
          <w:i w:val="0"/>
          <w:iCs w:val="0"/>
          <w:sz w:val="24"/>
          <w:szCs w:val="24"/>
        </w:rPr>
      </w:pPr>
      <w:r w:rsidRPr="00C901D7">
        <w:rPr>
          <w:b w:val="0"/>
          <w:bCs w:val="0"/>
          <w:i w:val="0"/>
          <w:iCs w:val="0"/>
          <w:sz w:val="24"/>
          <w:szCs w:val="24"/>
        </w:rPr>
        <w:t>1. формирование базовых знаний, умений и навыков в области к</w:t>
      </w:r>
      <w:r w:rsidR="009A4E97" w:rsidRPr="00C901D7">
        <w:rPr>
          <w:b w:val="0"/>
          <w:bCs w:val="0"/>
          <w:i w:val="0"/>
          <w:iCs w:val="0"/>
          <w:sz w:val="24"/>
          <w:szCs w:val="24"/>
        </w:rPr>
        <w:t xml:space="preserve">омпьютерной </w:t>
      </w:r>
      <w:r w:rsidRPr="00C901D7">
        <w:rPr>
          <w:b w:val="0"/>
          <w:bCs w:val="0"/>
          <w:i w:val="0"/>
          <w:iCs w:val="0"/>
          <w:sz w:val="24"/>
          <w:szCs w:val="24"/>
        </w:rPr>
        <w:t>графики;</w:t>
      </w:r>
      <w:r w:rsidRPr="00C901D7">
        <w:rPr>
          <w:b w:val="0"/>
          <w:bCs w:val="0"/>
          <w:i w:val="0"/>
          <w:iCs w:val="0"/>
          <w:sz w:val="24"/>
          <w:szCs w:val="24"/>
        </w:rPr>
        <w:br/>
        <w:t xml:space="preserve"> </w:t>
      </w:r>
      <w:r w:rsidRPr="00C901D7">
        <w:rPr>
          <w:b w:val="0"/>
          <w:bCs w:val="0"/>
          <w:i w:val="0"/>
          <w:iCs w:val="0"/>
          <w:sz w:val="24"/>
          <w:szCs w:val="24"/>
        </w:rPr>
        <w:tab/>
        <w:t>2. формирование профессиональных навыков работы с растровой и векторной графикой.</w:t>
      </w:r>
      <w:r w:rsidRPr="00C901D7">
        <w:rPr>
          <w:b w:val="0"/>
          <w:bCs w:val="0"/>
          <w:i w:val="0"/>
          <w:iCs w:val="0"/>
          <w:sz w:val="24"/>
          <w:szCs w:val="24"/>
        </w:rPr>
        <w:br/>
      </w:r>
    </w:p>
    <w:p w:rsidR="00FB07C1" w:rsidRPr="00C901D7" w:rsidRDefault="00FB07C1" w:rsidP="009A4E97">
      <w:pPr>
        <w:pStyle w:val="29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C901D7">
        <w:rPr>
          <w:sz w:val="24"/>
          <w:szCs w:val="24"/>
        </w:rPr>
        <w:t>Развивающие:</w:t>
      </w:r>
    </w:p>
    <w:p w:rsidR="00FB07C1" w:rsidRPr="00C901D7" w:rsidRDefault="00FB07C1" w:rsidP="009A4E97">
      <w:pPr>
        <w:pStyle w:val="290"/>
        <w:shd w:val="clear" w:color="auto" w:fill="auto"/>
        <w:tabs>
          <w:tab w:val="left" w:pos="0"/>
        </w:tabs>
        <w:spacing w:line="240" w:lineRule="auto"/>
        <w:ind w:left="142" w:firstLine="0"/>
        <w:jc w:val="left"/>
        <w:rPr>
          <w:b w:val="0"/>
          <w:bCs w:val="0"/>
          <w:i w:val="0"/>
          <w:iCs w:val="0"/>
          <w:sz w:val="24"/>
          <w:szCs w:val="24"/>
        </w:rPr>
      </w:pPr>
      <w:r w:rsidRPr="00C901D7">
        <w:rPr>
          <w:b w:val="0"/>
          <w:bCs w:val="0"/>
          <w:i w:val="0"/>
          <w:iCs w:val="0"/>
          <w:sz w:val="24"/>
          <w:szCs w:val="24"/>
        </w:rPr>
        <w:t>1. формирование интереса к познавательной деятельности;</w:t>
      </w:r>
      <w:r w:rsidRPr="00C901D7">
        <w:rPr>
          <w:b w:val="0"/>
          <w:bCs w:val="0"/>
          <w:i w:val="0"/>
          <w:iCs w:val="0"/>
          <w:sz w:val="24"/>
          <w:szCs w:val="24"/>
        </w:rPr>
        <w:br/>
        <w:t>2.  формирование мотивации к творческой и социально-полезной деятельности;</w:t>
      </w:r>
      <w:r w:rsidRPr="00C901D7">
        <w:rPr>
          <w:b w:val="0"/>
          <w:bCs w:val="0"/>
          <w:i w:val="0"/>
          <w:iCs w:val="0"/>
          <w:sz w:val="24"/>
          <w:szCs w:val="24"/>
        </w:rPr>
        <w:br/>
        <w:t>3. формирование потребности в самосовершенствовании, самостоятельности, ответственности, активности, аккуратности.</w:t>
      </w:r>
      <w:r w:rsidRPr="00C901D7">
        <w:rPr>
          <w:b w:val="0"/>
          <w:bCs w:val="0"/>
          <w:i w:val="0"/>
          <w:iCs w:val="0"/>
          <w:sz w:val="24"/>
          <w:szCs w:val="24"/>
        </w:rPr>
        <w:br/>
      </w:r>
    </w:p>
    <w:p w:rsidR="00FB07C1" w:rsidRPr="00C901D7" w:rsidRDefault="00FB07C1" w:rsidP="009A4E97">
      <w:pPr>
        <w:pStyle w:val="29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C901D7">
        <w:rPr>
          <w:sz w:val="24"/>
          <w:szCs w:val="24"/>
        </w:rPr>
        <w:t>Воспитательные:</w:t>
      </w:r>
    </w:p>
    <w:bookmarkEnd w:id="1"/>
    <w:p w:rsidR="00D4708F" w:rsidRPr="00C901D7" w:rsidRDefault="00FB07C1" w:rsidP="009A4E97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C901D7">
        <w:rPr>
          <w:sz w:val="24"/>
          <w:szCs w:val="24"/>
        </w:rPr>
        <w:t>1. формирование общественно активной личности, гражданской позиции учащегося;</w:t>
      </w:r>
      <w:r w:rsidRPr="00C901D7">
        <w:rPr>
          <w:sz w:val="24"/>
          <w:szCs w:val="24"/>
        </w:rPr>
        <w:br/>
        <w:t>2. формирование культуры общения и поведения в социуме;</w:t>
      </w:r>
      <w:r w:rsidRPr="00C901D7">
        <w:rPr>
          <w:sz w:val="24"/>
          <w:szCs w:val="24"/>
        </w:rPr>
        <w:br/>
        <w:t>3. формирование навыка идентифицировать себя членом творческого объединения;</w:t>
      </w:r>
      <w:r w:rsidRPr="00C901D7">
        <w:rPr>
          <w:sz w:val="24"/>
          <w:szCs w:val="24"/>
        </w:rPr>
        <w:br/>
        <w:t>4. развитие памяти, внимания, образного и логического мышления;</w:t>
      </w:r>
      <w:r w:rsidRPr="00C901D7">
        <w:rPr>
          <w:sz w:val="24"/>
          <w:szCs w:val="24"/>
        </w:rPr>
        <w:br/>
        <w:t>5. формирование ценностного отношения к здоровому образу жизни.</w:t>
      </w:r>
      <w:r w:rsidRPr="00C901D7">
        <w:rPr>
          <w:sz w:val="24"/>
          <w:szCs w:val="24"/>
        </w:rPr>
        <w:br/>
      </w:r>
      <w:bookmarkEnd w:id="0"/>
    </w:p>
    <w:p w:rsidR="00FB07C1" w:rsidRPr="00C901D7" w:rsidRDefault="00FB07C1" w:rsidP="009A4E97">
      <w:pPr>
        <w:widowControl w:val="0"/>
        <w:spacing w:after="0" w:line="240" w:lineRule="auto"/>
        <w:ind w:left="708" w:firstLine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Направленность (профиль): 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 w:rsidRPr="00C901D7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1D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программы: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01D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«Основы трехмерного проектирования на базе КОМПАС-3D» направлена на приобретение учащимися знаний, умений и навыков по выполнению графических проектов способами компьютерных технологий и применения их в дальнейшем в практической и творческой деятельности, что способствует развитию образного мышления, а также развитию способностей к проектированию. Эти знания могут стать фундаментом для дальнейшего освоения компьютерных программ в области видеомонтажа, трехмерного моделирования и анимации. </w:t>
      </w:r>
    </w:p>
    <w:p w:rsidR="00FB07C1" w:rsidRPr="00C901D7" w:rsidRDefault="00FB07C1" w:rsidP="009A4E97">
      <w:pPr>
        <w:widowControl w:val="0"/>
        <w:spacing w:after="0" w:line="240" w:lineRule="auto"/>
        <w:ind w:left="708" w:firstLine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У</w:t>
      </w: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ровень освоения программы</w:t>
      </w: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 xml:space="preserve">: 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Наполняемость</w:t>
      </w:r>
      <w:r w:rsidR="00C901D7"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группы</w:t>
      </w: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 xml:space="preserve">:15 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О</w:t>
      </w: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 xml:space="preserve">бъем программы: 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901D7">
        <w:rPr>
          <w:rFonts w:ascii="Times New Roman" w:eastAsia="Times New Roman" w:hAnsi="Times New Roman" w:cs="Times New Roman"/>
          <w:bCs/>
          <w:sz w:val="24"/>
          <w:szCs w:val="24"/>
        </w:rPr>
        <w:t>часа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Срок освоения программы</w:t>
      </w: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 xml:space="preserve">: 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FB07C1" w:rsidRPr="00C901D7" w:rsidRDefault="00FB07C1" w:rsidP="009A4E97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shd w:val="clear" w:color="auto" w:fill="FBFBFC"/>
        </w:rPr>
      </w:pPr>
      <w:r w:rsidRPr="00C901D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1 раз в неделю</w:t>
      </w:r>
    </w:p>
    <w:p w:rsidR="00FB07C1" w:rsidRPr="00C901D7" w:rsidRDefault="00FB07C1" w:rsidP="009A4E9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Ф</w:t>
      </w:r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орм</w:t>
      </w:r>
      <w:proofErr w:type="gramStart"/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а(</w:t>
      </w:r>
      <w:proofErr w:type="spellStart"/>
      <w:proofErr w:type="gramEnd"/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ы</w:t>
      </w:r>
      <w:proofErr w:type="spellEnd"/>
      <w:r w:rsidRPr="00C901D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BFBFC"/>
        </w:rPr>
        <w:t>) обучения</w:t>
      </w: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>: </w:t>
      </w:r>
      <w:r w:rsidRPr="00C901D7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9A4E97" w:rsidRPr="00C901D7" w:rsidRDefault="009A4E97" w:rsidP="009A4E97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</w:pP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>Программа предназначена для обучения детей (подростков) в возрасте</w:t>
      </w:r>
    </w:p>
    <w:p w:rsidR="009A4E97" w:rsidRPr="00C901D7" w:rsidRDefault="009A4E97" w:rsidP="009A4E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</w:pPr>
      <w:r w:rsidRPr="00C901D7">
        <w:rPr>
          <w:rFonts w:ascii="Times New Roman" w:eastAsia="Times New Roman" w:hAnsi="Times New Roman" w:cs="Times New Roman"/>
          <w:sz w:val="24"/>
          <w:szCs w:val="24"/>
        </w:rPr>
        <w:t>11-15лет</w:t>
      </w:r>
      <w:r w:rsidRPr="00C901D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BFBFC"/>
        </w:rPr>
        <w:t>.</w:t>
      </w:r>
    </w:p>
    <w:p w:rsidR="00183C42" w:rsidRPr="009A4E97" w:rsidRDefault="00183C42" w:rsidP="009A4E97">
      <w:pPr>
        <w:rPr>
          <w:rFonts w:ascii="Times New Roman" w:hAnsi="Times New Roman" w:cs="Times New Roman"/>
        </w:rPr>
      </w:pPr>
    </w:p>
    <w:sectPr w:rsidR="00183C42" w:rsidRPr="009A4E97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8F"/>
    <w:rsid w:val="00183C42"/>
    <w:rsid w:val="00785EC5"/>
    <w:rsid w:val="009A4E97"/>
    <w:rsid w:val="00AD0E4B"/>
    <w:rsid w:val="00BE77BD"/>
    <w:rsid w:val="00C03DD2"/>
    <w:rsid w:val="00C901D7"/>
    <w:rsid w:val="00D4708F"/>
    <w:rsid w:val="00FB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4B"/>
  </w:style>
  <w:style w:type="paragraph" w:styleId="2">
    <w:name w:val="heading 2"/>
    <w:basedOn w:val="a"/>
    <w:next w:val="a"/>
    <w:link w:val="20"/>
    <w:uiPriority w:val="9"/>
    <w:unhideWhenUsed/>
    <w:qFormat/>
    <w:rsid w:val="00D4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0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470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link w:val="a5"/>
    <w:uiPriority w:val="99"/>
    <w:qFormat/>
    <w:rsid w:val="00D47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D470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D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D4708F"/>
    <w:rPr>
      <w:i/>
      <w:iCs/>
    </w:rPr>
  </w:style>
  <w:style w:type="character" w:customStyle="1" w:styleId="26">
    <w:name w:val="Основной текст (26)_"/>
    <w:link w:val="260"/>
    <w:rsid w:val="00D470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D4708F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7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FB07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07C1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 (29)_"/>
    <w:basedOn w:val="a0"/>
    <w:link w:val="290"/>
    <w:rsid w:val="00FB07C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B07C1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2023-08-25T05:48:00Z</dcterms:created>
  <dcterms:modified xsi:type="dcterms:W3CDTF">2023-09-04T11:02:00Z</dcterms:modified>
</cp:coreProperties>
</file>